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56" w:after="156"/>
        <w:rPr>
          <w:rFonts w:hint="eastAsia"/>
          <w:b w:val="0"/>
        </w:rPr>
      </w:pPr>
      <w:r>
        <w:rPr>
          <w:rFonts w:hint="eastAsia"/>
          <w:b w:val="0"/>
        </w:rPr>
        <w:t>习题详解</w:t>
      </w:r>
    </w:p>
    <w:p>
      <w:pPr>
        <w:pStyle w:val="4"/>
        <w:ind w:firstLine="420"/>
      </w:pPr>
      <w:r>
        <w:rPr>
          <w:rFonts w:hint="eastAsia"/>
        </w:rPr>
        <w:t>1. 请根据所给合同审核信用证</w:t>
      </w:r>
    </w:p>
    <w:p>
      <w:pPr>
        <w:ind w:firstLine="480"/>
        <w:jc w:val="center"/>
        <w:rPr>
          <w:rFonts w:hint="eastAsia" w:ascii="宋体"/>
          <w:sz w:val="24"/>
        </w:rPr>
      </w:pPr>
    </w:p>
    <w:p>
      <w:pPr>
        <w:ind w:firstLine="480"/>
        <w:jc w:val="center"/>
        <w:rPr>
          <w:sz w:val="24"/>
        </w:rPr>
      </w:pPr>
      <w:r>
        <w:rPr>
          <w:sz w:val="24"/>
        </w:rPr>
        <w:t>SHANGHAI LIGHT INDUSTRIAL PRODUCTS IMPORT</w:t>
      </w:r>
    </w:p>
    <w:p>
      <w:pPr>
        <w:ind w:firstLine="480"/>
        <w:jc w:val="center"/>
        <w:rPr>
          <w:sz w:val="24"/>
        </w:rPr>
      </w:pPr>
      <w:r>
        <w:rPr>
          <w:sz w:val="24"/>
        </w:rPr>
        <w:t>ANG EXPORT CORPORATION</w:t>
      </w:r>
    </w:p>
    <w:p>
      <w:pPr>
        <w:ind w:firstLine="562"/>
        <w:jc w:val="center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SALES     CONFIRMATION</w:t>
      </w:r>
    </w:p>
    <w:p>
      <w:pPr>
        <w:ind w:firstLine="360"/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128 Huqiu road Shanghai China</w:t>
      </w:r>
    </w:p>
    <w:p>
      <w:pPr>
        <w:ind w:firstLine="360"/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 xml:space="preserve">Tele:86-21-23140568   </w:t>
      </w:r>
    </w:p>
    <w:p>
      <w:pPr>
        <w:ind w:firstLine="360"/>
        <w:jc w:val="center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Fax:86-21-25467832</w:t>
      </w:r>
    </w:p>
    <w:p>
      <w:pPr>
        <w:ind w:firstLine="42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TO：CONSOLIDATORS LIMITED                        NO：PLW253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RM.13001-13007E,13/F,                                  DATE: Sept.15, 20</w:t>
      </w:r>
      <w:r>
        <w:rPr>
          <w:rFonts w:hint="eastAsia"/>
        </w:rPr>
        <w:t>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ASUA TERMINALS CENTER 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BERTH 3, KWAI CHUNG,N.T., HONGKONG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P</w:t>
      </w:r>
      <w:r>
        <w:rPr>
          <w:rFonts w:hint="eastAsia"/>
        </w:rPr>
        <w:t>.</w:t>
      </w:r>
      <w:r>
        <w:t xml:space="preserve"> O</w:t>
      </w:r>
      <w:r>
        <w:rPr>
          <w:rFonts w:hint="eastAsia"/>
        </w:rPr>
        <w:t>.</w:t>
      </w:r>
      <w:r>
        <w:t xml:space="preserve"> Box 531 HONGKONG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We hereby confirm having sold to you the following goods on terms and conditions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as stated below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NAME OF COMMODITY: Butterfly Brand Sewing Machine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SPECIFICATION:        JA-115 3 Drawers Folding Cover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PACKING:              Packed in wooden cases of one set each.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QUANTITY:             Total 5 500 sets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UNIT PRICE:            US$ 64.00 per set CIFC3% H.K.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TOTAL AMOUNT:       US$ 352 000.00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                       (Say U.S. dollars three hundred and fifty two thousand only.)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415" w:leftChars="200" w:hanging="1995" w:hangingChars="950"/>
        <w:textAlignment w:val="auto"/>
      </w:pPr>
      <w:r>
        <w:t>SHIPMENT:             During Oct./Nov. 201</w:t>
      </w:r>
      <w:r>
        <w:rPr>
          <w:rFonts w:hint="eastAsia"/>
        </w:rPr>
        <w:t>9</w:t>
      </w:r>
      <w:r>
        <w:t xml:space="preserve"> from Shanghai to H.K. with partial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310" w:leftChars="1100" w:firstLine="630" w:firstLineChars="300"/>
        <w:textAlignment w:val="auto"/>
      </w:pPr>
      <w:r>
        <w:t>Shipments and transshipment permitted.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415" w:leftChars="200" w:hanging="1995" w:hangingChars="950"/>
        <w:textAlignment w:val="auto"/>
      </w:pPr>
      <w:r>
        <w:t>INSURANCE:            To be covered by the seller for 110% of total invoice value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310" w:leftChars="1100" w:firstLine="630" w:firstLineChars="300"/>
        <w:textAlignment w:val="auto"/>
      </w:pPr>
      <w:r>
        <w:t>against All risks and war risks as per the relevant ocean marine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310" w:leftChars="1100" w:firstLine="630" w:firstLineChars="300"/>
        <w:textAlignment w:val="auto"/>
      </w:pPr>
      <w:r>
        <w:t xml:space="preserve">cargo clauses of the People’s Insurance Company of China dated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310" w:leftChars="1100" w:firstLine="630" w:firstLineChars="300"/>
        <w:textAlignment w:val="auto"/>
      </w:pPr>
      <w:r>
        <w:t>January 1</w:t>
      </w:r>
      <w:r>
        <w:rPr>
          <w:vertAlign w:val="superscript"/>
        </w:rPr>
        <w:t>st</w:t>
      </w:r>
      <w:r>
        <w:t>, 2009.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310" w:leftChars="200" w:hanging="1890" w:hangingChars="900"/>
        <w:textAlignment w:val="auto"/>
      </w:pPr>
      <w:r>
        <w:t xml:space="preserve">PAYMENT:              The buyer should open through a bank acceptable to the seller an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310" w:leftChars="1100" w:firstLine="630" w:firstLineChars="300"/>
        <w:textAlignment w:val="auto"/>
      </w:pPr>
      <w:r>
        <w:t xml:space="preserve">irrevocable Letter of Credit at 30 days after sight to reach the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="2940" w:leftChars="1400" w:firstLine="0" w:firstLineChars="0"/>
        <w:textAlignment w:val="auto"/>
      </w:pPr>
      <w:r>
        <w:t>Seller 30 days before the month of Shipment valid for negoti-ation in China until the 15</w:t>
      </w:r>
      <w:r>
        <w:rPr>
          <w:vertAlign w:val="superscript"/>
        </w:rPr>
        <w:t>th</w:t>
      </w:r>
      <w:r>
        <w:t xml:space="preserve"> day after the date of shipment.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REMARDS:              Please sign and return one copy for our file.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t xml:space="preserve">The  Buyer:                            </w:t>
      </w:r>
      <w:r>
        <w:rPr>
          <w:rFonts w:hint="eastAsia"/>
        </w:rPr>
        <w:t xml:space="preserve"> </w:t>
      </w:r>
      <w:r>
        <w:t xml:space="preserve">   The  Seller: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CONSOLIDATORS  LIMITED       </w:t>
      </w:r>
      <w:r>
        <w:rPr>
          <w:rFonts w:hint="eastAsia"/>
        </w:rPr>
        <w:t xml:space="preserve"> </w:t>
      </w:r>
      <w:r>
        <w:t>SHANGHAI LIGHT INDUSTRIAL PRODUCTS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</w:t>
      </w:r>
      <w:r>
        <w:t xml:space="preserve">         </w:t>
      </w:r>
      <w:r>
        <w:rPr>
          <w:rFonts w:hint="eastAsia"/>
        </w:rPr>
        <w:t xml:space="preserve"> </w:t>
      </w:r>
      <w:r>
        <w:t xml:space="preserve">  </w:t>
      </w:r>
      <w:r>
        <w:rPr>
          <w:u w:val="single"/>
        </w:rPr>
        <w:t>IMPORT &amp; EXPORT CORPORATION</w:t>
      </w:r>
    </w:p>
    <w:p>
      <w:pPr>
        <w:ind w:firstLine="562"/>
        <w:jc w:val="center"/>
        <w:rPr>
          <w:rFonts w:hAnsi="宋体"/>
          <w:b/>
          <w:sz w:val="28"/>
        </w:rPr>
      </w:pPr>
    </w:p>
    <w:p>
      <w:pPr>
        <w:ind w:firstLine="562"/>
        <w:jc w:val="center"/>
        <w:rPr>
          <w:b/>
          <w:sz w:val="28"/>
        </w:rPr>
      </w:pPr>
      <w:r>
        <w:rPr>
          <w:rFonts w:hAnsi="宋体"/>
          <w:b/>
          <w:sz w:val="28"/>
        </w:rPr>
        <w:t>信</w:t>
      </w:r>
      <w:r>
        <w:rPr>
          <w:b/>
          <w:sz w:val="28"/>
        </w:rPr>
        <w:t xml:space="preserve"> </w:t>
      </w:r>
      <w:r>
        <w:rPr>
          <w:rFonts w:hAnsi="宋体"/>
          <w:b/>
          <w:sz w:val="28"/>
        </w:rPr>
        <w:t>用</w:t>
      </w:r>
      <w:r>
        <w:rPr>
          <w:b/>
          <w:sz w:val="28"/>
        </w:rPr>
        <w:t xml:space="preserve"> </w:t>
      </w:r>
      <w:r>
        <w:rPr>
          <w:rFonts w:hAnsi="宋体"/>
          <w:b/>
          <w:sz w:val="28"/>
        </w:rPr>
        <w:t>证</w:t>
      </w:r>
    </w:p>
    <w:p>
      <w:pPr>
        <w:ind w:firstLine="480"/>
        <w:jc w:val="center"/>
        <w:rPr>
          <w:sz w:val="24"/>
        </w:rPr>
      </w:pPr>
      <w:r>
        <w:rPr>
          <w:sz w:val="24"/>
        </w:rPr>
        <w:t>HONGKONG &amp; SHANGHAI BANKING CORPORATION</w:t>
      </w:r>
    </w:p>
    <w:p>
      <w:pPr>
        <w:ind w:firstLine="360"/>
        <w:jc w:val="center"/>
        <w:rPr>
          <w:rFonts w:eastAsia="楷体_GB2312"/>
          <w:sz w:val="18"/>
          <w:szCs w:val="18"/>
        </w:rPr>
      </w:pPr>
      <w:r>
        <w:rPr>
          <w:rFonts w:eastAsia="楷体_GB2312"/>
          <w:sz w:val="18"/>
          <w:szCs w:val="18"/>
        </w:rPr>
        <w:t>QUEEN’S ROAD CENTERAL,P.O.BOX 64,H.K.</w:t>
      </w:r>
    </w:p>
    <w:p>
      <w:pPr>
        <w:ind w:firstLine="360"/>
        <w:jc w:val="center"/>
        <w:rPr>
          <w:rFonts w:eastAsia="楷体_GB2312"/>
          <w:sz w:val="18"/>
          <w:szCs w:val="18"/>
        </w:rPr>
      </w:pPr>
      <w:r>
        <w:rPr>
          <w:rFonts w:eastAsia="楷体_GB2312"/>
          <w:sz w:val="18"/>
          <w:szCs w:val="18"/>
        </w:rPr>
        <w:t>TEL:822-1111  FAX:810-1112</w:t>
      </w:r>
    </w:p>
    <w:p>
      <w:pPr>
        <w:ind w:firstLine="42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Advised through: Bank of China,                       NO.     CN3099/714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                 Shanghai Branch,                  DATE Oct.2, 201</w:t>
      </w:r>
      <w:r>
        <w:rPr>
          <w:rFonts w:hint="eastAsia"/>
        </w:rPr>
        <w:t>9</w:t>
      </w:r>
      <w:r>
        <w:t xml:space="preserve"> H.K.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To:Shanghai Light Industrial Products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735" w:firstLineChars="350"/>
        <w:textAlignment w:val="auto"/>
      </w:pPr>
      <w:r>
        <w:t>Import &amp; Export Corp.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   128 HUQIU ROAD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   SHANGHAI, 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Dear Sirs: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We are pleased to advise that for account of Consolidators Limited,H.K.,we hereby open our L/C No. CN3099/714 in your favour for a sum not exceeding about US$ 330 000.00(Say US Dollars Three Hundred Thirty Thousand only) available by your drafts on HSBC at 30 days after date accompanied by the following documents: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Chars="0"/>
        <w:textAlignment w:val="auto"/>
      </w:pPr>
      <w:r>
        <w:t>Signed commercial invoice in 6 copies.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05" w:firstLineChars="193"/>
        <w:textAlignment w:val="auto"/>
      </w:pPr>
      <w:r>
        <w:t>2. Packing List in quadruplicate.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3. Full set of (3/3) clean on board Bs/L issued to our order notify the above mentioned buyer and marked “Freight Collect” dated not later than October 31, 201</w:t>
      </w:r>
      <w:r>
        <w:rPr>
          <w:rFonts w:hint="eastAsia"/>
        </w:rPr>
        <w:t>9</w:t>
      </w:r>
      <w:r>
        <w:t xml:space="preserve"> </w:t>
      </w:r>
      <w:r>
        <w:rPr>
          <w:rFonts w:hint="eastAsia"/>
        </w:rPr>
        <w:t>f</w:t>
      </w:r>
      <w:r>
        <w:t>rom Shanghai to Hongkong, Partial shipment are not permitted and transshipment is not permitted.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4. Insurance policy in 2 copies covering C.I.C for 150% invoice value against All risks and war risks as per the relevant ocean marine cargo clauses of the People’s Insurance Company of China dated January 1</w:t>
      </w:r>
      <w:r>
        <w:rPr>
          <w:vertAlign w:val="superscript"/>
        </w:rPr>
        <w:t>st</w:t>
      </w:r>
      <w:r>
        <w:t>,2009.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5. Certificate of Origin issued by China Council for the Promotion of International Trade.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DESCRIPTION OF GOODS: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5 500 sets Sewing Machine Art. No. JA-115 packed in wooden cases or cartons each at US$ 64.00 CIF H.K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Drafts drawn under this credit must be marked “drawn under HSBC, H.K.,” bearing the number and date of this credit.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We undertake to honour all the drafts drawn in compliance with the terms of this credit if such drafts to be presented at our counter on or before Oct. 31, 201</w:t>
      </w:r>
      <w:r>
        <w:rPr>
          <w:rFonts w:hint="eastAsia"/>
        </w:rPr>
        <w:t>9</w:t>
      </w:r>
      <w: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jc w:val="left"/>
        <w:textAlignment w:val="auto"/>
      </w:pPr>
      <w:r>
        <w:t>SPECIAL INSTRUCTIONS: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jc w:val="left"/>
        <w:textAlignment w:val="auto"/>
      </w:pPr>
      <w:r>
        <w:t>(1) Shipment advice to be sent by telefax to the applicant immediately after the shipment sta-ting our L/C No., shipping marks, name of the vessel, goods description and amount as well as the bill of lading No. and date. A copy of such advice must accompany the original documents presented for negation.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(2) The negotiating bank is kindly requested to forward all documents to us </w:t>
      </w:r>
      <w:r>
        <w:rPr>
          <w:szCs w:val="21"/>
        </w:rPr>
        <w:t xml:space="preserve">(HONGKONG &amp; SHANGHAI BANKING CORPORATION </w:t>
      </w:r>
      <w:r>
        <w:rPr>
          <w:rFonts w:eastAsia="楷体_GB2312"/>
          <w:szCs w:val="21"/>
        </w:rPr>
        <w:t>QUEEN’S ROAD CENTERAL, P.O. BOX 64, H.K.</w:t>
      </w:r>
      <w:r>
        <w:t>) in one lot by airmail.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>It is subject to the Uniform Customs and Practice for Documentary Credits (2007) Revision, International Chamber of Commerce Publication No.600.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t xml:space="preserve">                                                  </w:t>
      </w:r>
      <w:r>
        <w:rPr>
          <w:rFonts w:hint="eastAsia"/>
        </w:rPr>
        <w:t>Yours faithfully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</w:pPr>
      <w:r>
        <w:t xml:space="preserve">                </w:t>
      </w:r>
      <w:r>
        <w:rPr>
          <w:rFonts w:hint="eastAsia"/>
        </w:rPr>
        <w:t xml:space="preserve">       For HONGKONG &amp; SHANGHAI BANKING CORPORATION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 w:eastAsia="黑体"/>
          <w:bCs/>
        </w:rPr>
        <w:t>分析：</w:t>
      </w:r>
      <w:r>
        <w:rPr>
          <w:rFonts w:hint="eastAsia"/>
        </w:rPr>
        <w:t>根据本章重难点解析部分关于信用证中常见问题的内容可知，该信用证应做以下修改：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（1）金额有误。应将金额改为“USD 352</w:t>
      </w:r>
      <w:r>
        <w:t> </w:t>
      </w:r>
      <w:r>
        <w:rPr>
          <w:rFonts w:hint="eastAsia"/>
        </w:rPr>
        <w:t>000.00（Say U.S. dollars three hundred and fifty two thousand only）”。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（2）汇票付款期限有误。应将“at 30 days after date”改为“at 30 days after sight”。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（3）运费条款有误。应将“Freight Collect”改为“Freight Prepaid”。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（4）装运期有误。应将“not later than October 31st,</w:t>
      </w:r>
      <w:r>
        <w:t xml:space="preserve"> </w:t>
      </w:r>
      <w:r>
        <w:rPr>
          <w:rFonts w:hint="eastAsia"/>
        </w:rPr>
        <w:t>2019”改为“during Oct./Nov.</w:t>
      </w:r>
      <w:r>
        <w:t xml:space="preserve"> </w:t>
      </w:r>
      <w:r>
        <w:rPr>
          <w:rFonts w:hint="eastAsia"/>
        </w:rPr>
        <w:t>2019”。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（5）分批装运有误。应将“not”删去。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（6）保险金额有误。应将“150%”改为“110%”。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（7）包装条款有误。应将“or cartons”删去，改为“in wooden cases of one set each”。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（8）单价条款有误。应将“US$ 64.00 CIF HK”改为“US$ 64.00 per set CIFC3% HK”。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420"/>
        <w:textAlignment w:val="auto"/>
        <w:rPr>
          <w:rFonts w:hint="eastAsia"/>
        </w:rPr>
      </w:pPr>
      <w:r>
        <w:rPr>
          <w:rFonts w:hint="eastAsia"/>
        </w:rPr>
        <w:t>（9）交单日期有误。应将“Oct. 31st,</w:t>
      </w:r>
      <w:r>
        <w:t xml:space="preserve"> </w:t>
      </w:r>
      <w:r>
        <w:rPr>
          <w:rFonts w:hint="eastAsia"/>
        </w:rPr>
        <w:t>2019”改为“Dec.15th,</w:t>
      </w:r>
      <w:r>
        <w:t xml:space="preserve"> </w:t>
      </w:r>
      <w:r>
        <w:rPr>
          <w:rFonts w:hint="eastAsia"/>
        </w:rPr>
        <w:t>2019”。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before="312" w:beforeLines="100"/>
        <w:ind w:firstLine="420"/>
        <w:rPr>
          <w:rFonts w:hint="eastAsia"/>
        </w:rPr>
      </w:pPr>
      <w:r>
        <w:rPr>
          <w:rFonts w:hint="eastAsia"/>
        </w:rPr>
        <w:t>2. 以海运为例，简述出口单证工作的流程图。</w:t>
      </w:r>
    </w:p>
    <w:p>
      <w:pPr>
        <w:ind w:firstLine="420"/>
        <w:rPr>
          <w:rFonts w:hint="eastAsia"/>
        </w:rPr>
      </w:pPr>
      <w:r>
        <w:rPr>
          <w:rFonts w:hint="eastAsia" w:eastAsia="黑体"/>
          <w:bCs/>
        </w:rPr>
        <w:t>分析：</w:t>
      </w:r>
      <w:r>
        <w:rPr>
          <w:rFonts w:hint="eastAsia"/>
        </w:rPr>
        <w:t>海运出口单证工作程序如图1所示。</w:t>
      </w:r>
    </w:p>
    <w:p>
      <w:pPr>
        <w:pStyle w:val="13"/>
        <w:spacing w:before="156" w:after="156"/>
        <w:rPr>
          <w:rFonts w:hint="eastAsia"/>
        </w:rPr>
      </w:pPr>
      <w:bookmarkStart w:id="21" w:name="_GoBack"/>
      <w:bookmarkStart w:id="0" w:name="_MON_1210263722"/>
      <w:bookmarkEnd w:id="0"/>
      <w:bookmarkStart w:id="1" w:name="_MON_1210264933"/>
      <w:bookmarkEnd w:id="1"/>
      <w:bookmarkStart w:id="2" w:name="_MON_1210263606"/>
      <w:bookmarkEnd w:id="2"/>
      <w:bookmarkStart w:id="3" w:name="_MON_1210264926"/>
      <w:bookmarkEnd w:id="3"/>
      <w:bookmarkStart w:id="4" w:name="_MON_1210262416"/>
      <w:bookmarkEnd w:id="4"/>
      <w:bookmarkStart w:id="5" w:name="_MON_1210263704"/>
      <w:bookmarkEnd w:id="5"/>
      <w:bookmarkStart w:id="6" w:name="_MON_1210266623"/>
      <w:bookmarkEnd w:id="6"/>
      <w:bookmarkStart w:id="7" w:name="_MON_1312611751"/>
      <w:bookmarkEnd w:id="7"/>
      <w:bookmarkStart w:id="8" w:name="_MON_1312611758"/>
      <w:bookmarkEnd w:id="8"/>
      <w:bookmarkStart w:id="9" w:name="_MON_1313479286"/>
      <w:bookmarkEnd w:id="9"/>
      <w:bookmarkStart w:id="10" w:name="_MON_1210266532"/>
      <w:bookmarkEnd w:id="10"/>
      <w:bookmarkStart w:id="11" w:name="_MON_1312611787"/>
      <w:bookmarkEnd w:id="11"/>
      <w:bookmarkStart w:id="12" w:name="_MON_1210559260"/>
      <w:bookmarkEnd w:id="12"/>
      <w:bookmarkStart w:id="13" w:name="_MON_1315391154"/>
      <w:bookmarkEnd w:id="13"/>
      <w:bookmarkStart w:id="14" w:name="_MON_1210266597"/>
      <w:bookmarkEnd w:id="14"/>
      <w:bookmarkStart w:id="15" w:name="_MON_1313480035"/>
      <w:bookmarkEnd w:id="15"/>
      <w:r>
        <w:object>
          <v:shape id="_x0000_i1025" o:spt="75" alt="" type="#_x0000_t75" style="height:477.45pt;width:402.2pt;" o:ole="t" filled="f" o:preferrelative="t" stroked="f" coordsize="21600,21600">
            <v:path/>
            <v:fill on="f" focussize="0,0"/>
            <v:stroke on="f"/>
            <v:imagedata r:id="rId13" cropright="1459f" cropbottom="520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2">
            <o:LockedField>false</o:LockedField>
          </o:OLEObject>
        </w:object>
      </w:r>
      <w:bookmarkEnd w:id="21"/>
    </w:p>
    <w:p>
      <w:pPr>
        <w:pStyle w:val="12"/>
        <w:spacing w:after="156"/>
        <w:rPr>
          <w:rFonts w:hint="eastAsia"/>
        </w:rPr>
      </w:pPr>
      <w:r>
        <w:rPr>
          <w:rFonts w:hint="eastAsia"/>
        </w:rPr>
        <w:t>图1  海运出口单证工作程序示意图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before="156" w:beforeLines="50"/>
        <w:ind w:firstLine="420"/>
        <w:rPr>
          <w:rFonts w:hint="eastAsia"/>
        </w:rPr>
      </w:pPr>
      <w:r>
        <w:rPr>
          <w:rFonts w:hint="eastAsia"/>
        </w:rPr>
        <w:t>3. 以海运为例，简述进口单证工作的流程图。</w:t>
      </w:r>
    </w:p>
    <w:p>
      <w:pPr>
        <w:ind w:firstLine="420"/>
        <w:rPr>
          <w:rFonts w:hint="eastAsia"/>
        </w:rPr>
      </w:pPr>
      <w:r>
        <w:rPr>
          <w:rFonts w:hint="eastAsia" w:eastAsia="黑体"/>
          <w:bCs/>
        </w:rPr>
        <w:t>分析：</w:t>
      </w:r>
      <w:r>
        <w:rPr>
          <w:rFonts w:hint="eastAsia"/>
        </w:rPr>
        <w:t>海运进口单证工作程序如图2所示。</w:t>
      </w:r>
    </w:p>
    <w:p>
      <w:pPr>
        <w:pStyle w:val="13"/>
        <w:spacing w:before="156" w:after="156"/>
        <w:rPr>
          <w:rFonts w:hint="eastAsia"/>
        </w:rPr>
      </w:pPr>
      <w:bookmarkStart w:id="16" w:name="_MON_1313480023"/>
      <w:bookmarkEnd w:id="16"/>
      <w:bookmarkStart w:id="17" w:name="_MON_1313480046"/>
      <w:bookmarkEnd w:id="17"/>
      <w:bookmarkStart w:id="18" w:name="_MON_1215499513"/>
      <w:bookmarkEnd w:id="18"/>
      <w:bookmarkStart w:id="19" w:name="_MON_1210560030"/>
      <w:bookmarkEnd w:id="19"/>
      <w:bookmarkStart w:id="20" w:name="_MON_1312611855"/>
      <w:bookmarkEnd w:id="20"/>
      <w:r>
        <w:object>
          <v:shape id="_x0000_i1026" o:spt="75" alt="" type="#_x0000_t75" style="height:380.15pt;width:354.25pt;" o:ole="t" filled="f" o:preferrelative="t" stroked="f" coordsize="21600,21600">
            <v:path/>
            <v:fill on="f" focussize="0,0"/>
            <v:stroke on="f"/>
            <v:imagedata r:id="rId15" croptop="359f" cropbottom="333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4">
            <o:LockedField>false</o:LockedField>
          </o:OLEObject>
        </w:object>
      </w:r>
    </w:p>
    <w:p>
      <w:pPr>
        <w:pStyle w:val="12"/>
        <w:spacing w:after="156"/>
        <w:rPr>
          <w:rFonts w:hint="eastAsia"/>
        </w:rPr>
      </w:pPr>
      <w:r>
        <w:rPr>
          <w:rFonts w:hint="eastAsia"/>
        </w:rPr>
        <w:t>图2  海运进口单证工作程序示意图</w:t>
      </w:r>
    </w:p>
    <w:p>
      <w:pPr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40425602"/>
      <w:docPartObj>
        <w:docPartGallery w:val="AutoText"/>
      </w:docPartObj>
    </w:sdtPr>
    <w:sdtContent>
      <w:p>
        <w:pPr>
          <w:pStyle w:val="5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66514"/>
    <w:multiLevelType w:val="singleLevel"/>
    <w:tmpl w:val="4A166514"/>
    <w:lvl w:ilvl="0" w:tentative="0">
      <w:start w:val="1"/>
      <w:numFmt w:val="decimal"/>
      <w:lvlText w:val="%1."/>
      <w:lvlJc w:val="left"/>
      <w:pPr>
        <w:tabs>
          <w:tab w:val="left" w:pos="630"/>
        </w:tabs>
        <w:ind w:left="630" w:hanging="2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F8"/>
    <w:rsid w:val="001B2F32"/>
    <w:rsid w:val="002113F8"/>
    <w:rsid w:val="00716EC6"/>
    <w:rsid w:val="00940796"/>
    <w:rsid w:val="009566BC"/>
    <w:rsid w:val="2F14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4" w:lineRule="atLeas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adjustRightInd w:val="0"/>
      <w:spacing w:before="50" w:beforeLines="50" w:after="50" w:afterLines="50"/>
      <w:ind w:firstLine="0" w:firstLineChars="0"/>
      <w:jc w:val="center"/>
      <w:outlineLvl w:val="0"/>
    </w:pPr>
    <w:rPr>
      <w:rFonts w:eastAsia="微软雅黑 Light"/>
      <w:b/>
      <w:kern w:val="44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2"/>
    <w:basedOn w:val="1"/>
    <w:next w:val="1"/>
    <w:link w:val="11"/>
    <w:qFormat/>
    <w:uiPriority w:val="0"/>
    <w:pPr>
      <w:keepNext/>
      <w:spacing w:before="468" w:beforeLines="150" w:after="468" w:afterLines="150"/>
      <w:ind w:firstLine="0" w:firstLineChars="0"/>
      <w:jc w:val="center"/>
      <w:outlineLvl w:val="1"/>
    </w:pPr>
    <w:rPr>
      <w:rFonts w:eastAsia="方正小标宋简体"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uiPriority w:val="99"/>
    <w:rPr>
      <w:sz w:val="18"/>
      <w:szCs w:val="18"/>
    </w:rPr>
  </w:style>
  <w:style w:type="character" w:customStyle="1" w:styleId="11">
    <w:name w:val="标题 2 字符"/>
    <w:basedOn w:val="8"/>
    <w:link w:val="3"/>
    <w:uiPriority w:val="0"/>
    <w:rPr>
      <w:rFonts w:ascii="Times New Roman" w:hAnsi="Times New Roman" w:eastAsia="方正小标宋简体" w:cs="Times New Roman"/>
      <w:sz w:val="32"/>
      <w:szCs w:val="24"/>
    </w:rPr>
  </w:style>
  <w:style w:type="paragraph" w:customStyle="1" w:styleId="12">
    <w:name w:val="图题"/>
    <w:basedOn w:val="1"/>
    <w:uiPriority w:val="0"/>
    <w:pPr>
      <w:spacing w:after="50" w:afterLines="50"/>
      <w:ind w:firstLine="0" w:firstLineChars="0"/>
      <w:jc w:val="center"/>
    </w:pPr>
    <w:rPr>
      <w:sz w:val="18"/>
    </w:rPr>
  </w:style>
  <w:style w:type="paragraph" w:customStyle="1" w:styleId="13">
    <w:name w:val="图"/>
    <w:basedOn w:val="1"/>
    <w:uiPriority w:val="0"/>
    <w:pPr>
      <w:spacing w:before="50" w:beforeLines="50" w:after="50" w:afterLines="50"/>
      <w:ind w:firstLine="0" w:firstLineChars="0"/>
      <w:jc w:val="center"/>
    </w:pPr>
  </w:style>
  <w:style w:type="character" w:customStyle="1" w:styleId="14">
    <w:name w:val="纯文本 字符"/>
    <w:basedOn w:val="8"/>
    <w:link w:val="4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1 字符"/>
    <w:basedOn w:val="8"/>
    <w:link w:val="2"/>
    <w:qFormat/>
    <w:uiPriority w:val="0"/>
    <w:rPr>
      <w:rFonts w:ascii="Times New Roman" w:hAnsi="Times New Roman" w:eastAsia="微软雅黑 Light" w:cs="Times New Roman"/>
      <w:b/>
      <w:kern w:val="44"/>
      <w:sz w:val="32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2.wmf"/><Relationship Id="rId14" Type="http://schemas.openxmlformats.org/officeDocument/2006/relationships/oleObject" Target="embeddings/oleObject2.bin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1710</Words>
  <Characters>3352</Characters>
  <Lines>159</Lines>
  <Paragraphs>136</Paragraphs>
  <TotalTime>13</TotalTime>
  <ScaleCrop>false</ScaleCrop>
  <LinksUpToDate>false</LinksUpToDate>
  <CharactersWithSpaces>4926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2021-07-07T02:11:00Z</dcterms:created>
  <dc:creator>QDJD-DT</dc:creator>
  <cp:lastModifiedBy>邓婷</cp:lastModifiedBy>
  <dcterms:modified xsi:type="dcterms:W3CDTF">2021-07-07T02:26:06Z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CA96B2CA67F744CD95F0A3566C6AE42F</vt:lpwstr>
  </property>
</Properties>
</file>