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default" w:eastAsia="宋体"/>
          <w:lang w:val="en-US" w:eastAsia="zh-CN"/>
        </w:rPr>
      </w:pPr>
      <w:r>
        <w:rPr>
          <w:rFonts w:hint="eastAsia"/>
          <w:lang w:val="en-US" w:eastAsia="zh-CN"/>
        </w:rPr>
        <w:t>第11章习题答案</w:t>
      </w:r>
    </w:p>
    <w:p>
      <w:pPr>
        <w:spacing w:line="360" w:lineRule="auto"/>
      </w:pPr>
      <w:r>
        <w:t>1.</w:t>
      </w:r>
      <w:r>
        <w:rPr>
          <w:rFonts w:hint="eastAsia"/>
        </w:rPr>
        <w:t>阐述软件维护是不可避免的原因。</w:t>
      </w:r>
    </w:p>
    <w:p>
      <w:pPr>
        <w:pStyle w:val="2"/>
        <w:spacing w:line="360" w:lineRule="auto"/>
        <w:ind w:firstLine="420"/>
        <w:rPr>
          <w:rFonts w:ascii="Times New Roman" w:hAnsi="Times New Roman"/>
        </w:rPr>
      </w:pPr>
      <w:r>
        <w:rPr>
          <w:rFonts w:hint="eastAsia" w:ascii="Times New Roman" w:hAnsi="Times New Roman"/>
        </w:rPr>
        <w:t>无论一个软件的规模怎样，开发一个完全不需要改变的软件是不可能的。即使到了软件运行阶段，软件还是在不断进化以适应变化的需求。所以，软件维护是一个不可避免的过程。</w:t>
      </w:r>
    </w:p>
    <w:p>
      <w:pPr>
        <w:spacing w:line="360" w:lineRule="auto"/>
      </w:pPr>
      <w:r>
        <w:t>2.</w:t>
      </w:r>
      <w:r>
        <w:rPr>
          <w:rFonts w:hint="eastAsia"/>
        </w:rPr>
        <w:t>解释软件维护成本“居高不下”的原因。</w:t>
      </w:r>
    </w:p>
    <w:p>
      <w:pPr>
        <w:pStyle w:val="2"/>
        <w:spacing w:line="360" w:lineRule="auto"/>
        <w:ind w:firstLine="420"/>
        <w:rPr>
          <w:rFonts w:ascii="Times New Roman" w:hAnsi="Times New Roman"/>
        </w:rPr>
      </w:pPr>
      <w:r>
        <w:rPr>
          <w:rFonts w:hint="eastAsia"/>
        </w:rPr>
        <w:t>软件维护是软件生产性活动中延续时间最长、工作量最大的活动。</w:t>
      </w:r>
      <w:r>
        <w:rPr>
          <w:rFonts w:hint="eastAsia" w:ascii="Times New Roman" w:hAnsi="Times New Roman"/>
        </w:rPr>
        <w:t>大、中型软件产品，开发周期一般为</w:t>
      </w:r>
      <w:r>
        <w:rPr>
          <w:rFonts w:ascii="Times New Roman" w:hAnsi="Times New Roman"/>
        </w:rPr>
        <w:t>1~3</w:t>
      </w:r>
      <w:r>
        <w:rPr>
          <w:rFonts w:hint="eastAsia" w:ascii="Times New Roman" w:hAnsi="Times New Roman"/>
        </w:rPr>
        <w:t>年，运行周期可达</w:t>
      </w:r>
      <w:r>
        <w:rPr>
          <w:rFonts w:ascii="Times New Roman" w:hAnsi="Times New Roman"/>
        </w:rPr>
        <w:t>5~10</w:t>
      </w:r>
      <w:r>
        <w:rPr>
          <w:rFonts w:hint="eastAsia" w:ascii="Times New Roman" w:hAnsi="Times New Roman"/>
        </w:rPr>
        <w:t>年。在这么长的软件运行过程中，需要不断改正软件中残留的错误和缺陷，适应新的环境和用户新的要求等。这些工作需要花费大量的精力和时间。</w:t>
      </w:r>
      <w:r>
        <w:rPr>
          <w:rFonts w:hint="eastAsia"/>
        </w:rPr>
        <w:t>据资料统计，软件维护</w:t>
      </w:r>
      <w:r>
        <w:rPr>
          <w:rFonts w:hint="eastAsia" w:ascii="Times New Roman" w:hAnsi="Times New Roman"/>
        </w:rPr>
        <w:t>所花费的工作量通常占整个软件生存周期工作量的</w:t>
      </w:r>
      <w:r>
        <w:rPr>
          <w:rFonts w:hint="eastAsia" w:ascii="Times New Roman" w:hAnsi="Times New Roman"/>
          <w:lang w:val="en-US" w:eastAsia="zh-CN"/>
        </w:rPr>
        <w:t>6</w:t>
      </w:r>
      <w:r>
        <w:rPr>
          <w:rFonts w:ascii="Times New Roman" w:hAnsi="Times New Roman"/>
        </w:rPr>
        <w:t>0</w:t>
      </w:r>
      <w:r>
        <w:rPr>
          <w:rFonts w:ascii="Times New Roman" w:hAnsi="Times New Roman"/>
          <w:i/>
        </w:rPr>
        <w:t>%</w:t>
      </w:r>
      <w:r>
        <w:rPr>
          <w:rFonts w:hint="eastAsia" w:ascii="Times New Roman" w:hAnsi="Times New Roman"/>
        </w:rPr>
        <w:t>以上，一些特大型软件的维护费用甚至高达开发费用的40~50倍。所以，</w:t>
      </w:r>
      <w:r>
        <w:rPr>
          <w:rFonts w:hint="eastAsia"/>
        </w:rPr>
        <w:t>软件维护是软件成本大幅度上升的重要因素。</w:t>
      </w:r>
    </w:p>
    <w:p>
      <w:pPr>
        <w:spacing w:line="360" w:lineRule="auto"/>
      </w:pPr>
      <w:r>
        <w:t>3.</w:t>
      </w:r>
      <w:r>
        <w:rPr>
          <w:rFonts w:hint="eastAsia"/>
        </w:rPr>
        <w:t>软件可维护性与哪些因素有关？应该采取哪些措施提高软件可维护性？</w:t>
      </w:r>
    </w:p>
    <w:p>
      <w:pPr>
        <w:spacing w:line="360" w:lineRule="auto"/>
        <w:ind w:firstLine="420" w:firstLineChars="200"/>
        <w:rPr>
          <w:rFonts w:ascii="宋体"/>
        </w:rPr>
      </w:pPr>
      <w:r>
        <w:rPr>
          <w:rFonts w:hint="eastAsia" w:ascii="宋体" w:hAnsi="宋体"/>
        </w:rPr>
        <w:t>若一个软件没有采用软件工程方法进行开发，也没有任何的文档，仅有的只是成百上千个程序源代码，这样的软件维护起来非常困难。由于这里维护只有源代码，没有或只有少量的文档，维护活动只能从阅读、理解、分析程序源代码开始。通过阅读和分析程序源代码来理解系统的功能、结构、数据、接口、设计约束等。这样做势必要花费大量的人力、物力，而且很容易出错，很难保证程序的正确性。</w:t>
      </w:r>
    </w:p>
    <w:p>
      <w:pPr>
        <w:pStyle w:val="2"/>
        <w:spacing w:line="360" w:lineRule="auto"/>
        <w:ind w:firstLine="420"/>
        <w:rPr>
          <w:rFonts w:ascii="Times New Roman" w:hAnsi="Times New Roman"/>
        </w:rPr>
      </w:pPr>
      <w:r>
        <w:rPr>
          <w:rFonts w:hint="eastAsia"/>
        </w:rPr>
        <w:t>具体的提高软件可维护性</w:t>
      </w:r>
      <w:r>
        <w:rPr>
          <w:rFonts w:hint="eastAsia" w:ascii="Times New Roman" w:hAnsi="Times New Roman"/>
        </w:rPr>
        <w:t>的技术途径主要有以下4个方面。</w:t>
      </w:r>
    </w:p>
    <w:p>
      <w:pPr>
        <w:spacing w:line="360" w:lineRule="auto"/>
        <w:ind w:firstLine="420" w:firstLineChars="200"/>
        <w:rPr>
          <w:rFonts w:hint="eastAsia"/>
        </w:rPr>
      </w:pPr>
      <w:r>
        <w:rPr>
          <w:rFonts w:ascii="Times New Roman" w:hAnsi="Times New Roman"/>
        </w:rPr>
        <w:t>1</w:t>
      </w:r>
      <w:r>
        <w:rPr>
          <w:rFonts w:hint="eastAsia" w:ascii="Times New Roman" w:hAnsi="Times New Roman"/>
        </w:rPr>
        <w:t>.</w:t>
      </w:r>
      <w:r>
        <w:rPr>
          <w:rFonts w:hint="eastAsia"/>
        </w:rPr>
        <w:t>建立完整的文档</w:t>
      </w:r>
    </w:p>
    <w:p>
      <w:pPr>
        <w:spacing w:line="360" w:lineRule="auto"/>
        <w:ind w:firstLine="420" w:firstLineChars="200"/>
        <w:rPr>
          <w:rFonts w:hint="eastAsia"/>
        </w:rPr>
      </w:pPr>
      <w:r>
        <w:t>2</w:t>
      </w:r>
      <w:r>
        <w:rPr>
          <w:rFonts w:hint="eastAsia"/>
        </w:rPr>
        <w:t>.明确质量标准</w:t>
      </w:r>
    </w:p>
    <w:p>
      <w:pPr>
        <w:spacing w:line="360" w:lineRule="auto"/>
        <w:ind w:firstLine="420"/>
      </w:pPr>
      <w:r>
        <w:t>3</w:t>
      </w:r>
      <w:r>
        <w:rPr>
          <w:rFonts w:hint="eastAsia"/>
        </w:rPr>
        <w:t>.采用易于维护的技术和工具</w:t>
      </w:r>
    </w:p>
    <w:p>
      <w:pPr>
        <w:spacing w:line="360" w:lineRule="auto"/>
        <w:ind w:firstLine="420" w:firstLineChars="200"/>
        <w:rPr>
          <w:rFonts w:hint="eastAsia"/>
        </w:rPr>
      </w:pPr>
      <w:r>
        <w:t>4</w:t>
      </w:r>
      <w:r>
        <w:rPr>
          <w:rFonts w:hint="eastAsia"/>
        </w:rPr>
        <w:t>.加强可维护性复审</w:t>
      </w:r>
    </w:p>
    <w:p>
      <w:pPr>
        <w:spacing w:line="360" w:lineRule="auto"/>
      </w:pPr>
      <w:r>
        <w:rPr>
          <w:rFonts w:hint="eastAsia"/>
        </w:rPr>
        <w:t>4</w:t>
      </w:r>
      <w:r>
        <w:t>.</w:t>
      </w:r>
      <w:r>
        <w:rPr>
          <w:rFonts w:hint="eastAsia"/>
        </w:rPr>
        <w:t>阐述软件文档和软件可维护性的关系。</w:t>
      </w:r>
    </w:p>
    <w:p>
      <w:pPr>
        <w:spacing w:line="360" w:lineRule="auto"/>
        <w:ind w:firstLine="420"/>
      </w:pPr>
      <w:r>
        <w:rPr>
          <w:rFonts w:hint="eastAsia"/>
        </w:rPr>
        <w:t>文档是影响软件可维护性的决定因素，如软件开发文档和用户文档，没有文档使得维护更加困难。由于文档是对软件的总目标、程序各组成部分之间的关系、程序设计策略，以及程序实现过程的历史数据等的说明和补充，因此，文档对提高程序的可理解性有着重要作用。即使是一个十分简单的程序，要想有效地、高效率地维护它，也需要编制文档来解释其目的及任务。</w:t>
      </w:r>
    </w:p>
    <w:p>
      <w:pPr>
        <w:spacing w:line="360" w:lineRule="auto"/>
      </w:pPr>
      <w:r>
        <w:rPr>
          <w:rFonts w:hint="eastAsia"/>
        </w:rPr>
        <w:t>5</w:t>
      </w:r>
      <w:r>
        <w:t>.</w:t>
      </w:r>
      <w:r>
        <w:rPr>
          <w:rFonts w:hint="eastAsia"/>
        </w:rPr>
        <w:t>简述软件维护的工作过程。为什么说软件维护过程是一个简化的软件开发过程？</w:t>
      </w:r>
    </w:p>
    <w:p>
      <w:pPr>
        <w:spacing w:line="360" w:lineRule="auto"/>
        <w:ind w:firstLine="419"/>
      </w:pPr>
      <w:r>
        <w:rPr>
          <w:rFonts w:hint="eastAsia"/>
        </w:rPr>
        <w:t>软件维护过程包括维护申请、制定维护计划、执行维护活动、建立维护文档和复审</w:t>
      </w:r>
      <w:r>
        <w:t>/</w:t>
      </w:r>
      <w:r>
        <w:rPr>
          <w:rFonts w:hint="eastAsia"/>
        </w:rPr>
        <w:t>评价维护等。</w:t>
      </w:r>
    </w:p>
    <w:p>
      <w:pPr>
        <w:spacing w:line="360" w:lineRule="auto"/>
        <w:ind w:firstLine="420" w:firstLineChars="200"/>
        <w:rPr>
          <w:rFonts w:hint="eastAsia"/>
        </w:rPr>
      </w:pPr>
      <w:r>
        <w:rPr>
          <w:rFonts w:hint="eastAsia"/>
        </w:rPr>
        <w:t>软件维护活动实际是一个修改和简化了的软件开发过程。软件开发的所有环节，例如，分析、设计、实现和测试等过程几乎都要在维护活动中用到。</w:t>
      </w:r>
    </w:p>
    <w:p>
      <w:pPr>
        <w:spacing w:line="360" w:lineRule="auto"/>
        <w:rPr>
          <w:rFonts w:hint="eastAsia"/>
        </w:rPr>
      </w:pPr>
      <w:r>
        <w:rPr>
          <w:rFonts w:hint="eastAsia"/>
        </w:rPr>
        <w:t>6</w:t>
      </w:r>
      <w:r>
        <w:t>.</w:t>
      </w:r>
      <w:r>
        <w:rPr>
          <w:rFonts w:hint="eastAsia"/>
        </w:rPr>
        <w:t>假设你是一家软件公司的软件项目负责人，现在的任务是要找出有哪些因素影响公司开发的软件的可维护性。说明你将采用什么方法来分析维护过程，从而发现公司软件的可维护性的度量。</w:t>
      </w:r>
    </w:p>
    <w:p>
      <w:pPr>
        <w:spacing w:line="360" w:lineRule="auto"/>
        <w:ind w:firstLine="420"/>
      </w:pPr>
      <w:r>
        <w:rPr>
          <w:rFonts w:hint="eastAsia"/>
        </w:rPr>
        <w:t>每项软件维护任务完成之后，最好进行维护工作结果的评审，对以下问题进行总结：</w:t>
      </w:r>
    </w:p>
    <w:p>
      <w:pPr>
        <w:pStyle w:val="5"/>
        <w:spacing w:line="360" w:lineRule="auto"/>
        <w:ind w:left="426" w:firstLine="0" w:firstLineChars="0"/>
      </w:pPr>
      <w:r>
        <w:rPr>
          <w:rFonts w:hint="eastAsia"/>
        </w:rPr>
        <w:t>（1）在目前情况下，设计、编码、测试中的哪些方面可以改进？</w:t>
      </w:r>
    </w:p>
    <w:p>
      <w:pPr>
        <w:pStyle w:val="5"/>
        <w:spacing w:line="360" w:lineRule="auto"/>
        <w:ind w:left="426" w:firstLine="0" w:firstLineChars="0"/>
      </w:pPr>
      <w:r>
        <w:rPr>
          <w:rFonts w:hint="eastAsia"/>
        </w:rPr>
        <w:t>（2）缺少哪些维护资源？</w:t>
      </w:r>
    </w:p>
    <w:p>
      <w:pPr>
        <w:pStyle w:val="5"/>
        <w:spacing w:line="360" w:lineRule="auto"/>
        <w:ind w:left="426" w:firstLine="0" w:firstLineChars="0"/>
      </w:pPr>
      <w:r>
        <w:rPr>
          <w:rFonts w:hint="eastAsia"/>
        </w:rPr>
        <w:t>（3）工作中主要的或次要的障碍是什么</w:t>
      </w:r>
      <w:r>
        <w:t>?</w:t>
      </w:r>
    </w:p>
    <w:p>
      <w:pPr>
        <w:pStyle w:val="5"/>
        <w:spacing w:line="360" w:lineRule="auto"/>
        <w:ind w:left="426" w:firstLine="0" w:firstLineChars="0"/>
      </w:pPr>
      <w:r>
        <w:rPr>
          <w:rFonts w:hint="eastAsia"/>
        </w:rPr>
        <w:t>（4）从维护申请的类型来看，是否应当有预防性维护？</w:t>
      </w:r>
    </w:p>
    <w:p>
      <w:pPr>
        <w:spacing w:line="360" w:lineRule="auto"/>
        <w:ind w:firstLine="420"/>
        <w:rPr>
          <w:b/>
        </w:rPr>
      </w:pPr>
      <w:r>
        <w:rPr>
          <w:rFonts w:hint="eastAsia"/>
        </w:rPr>
        <w:t>维护评审对将来的维护工作如何进行会产生重要的影响，也可为软件机构的有效管理提供重要的反馈信息。</w:t>
      </w:r>
    </w:p>
    <w:p>
      <w:pPr>
        <w:spacing w:line="360" w:lineRule="auto"/>
      </w:pPr>
    </w:p>
    <w:p>
      <w:pPr>
        <w:spacing w:line="360" w:lineRule="auto"/>
        <w:rPr>
          <w:rFonts w:hint="default" w:eastAsia="宋体"/>
          <w:lang w:val="en-US" w:eastAsia="zh-CN"/>
        </w:rPr>
      </w:pPr>
      <w:r>
        <w:rPr>
          <w:rFonts w:hint="eastAsia"/>
          <w:lang w:val="en-US" w:eastAsia="zh-CN"/>
        </w:rPr>
        <w:t>第12章习题答案</w:t>
      </w:r>
    </w:p>
    <w:p>
      <w:pPr>
        <w:spacing w:line="360" w:lineRule="auto"/>
      </w:pPr>
      <w:r>
        <w:t>1</w:t>
      </w:r>
      <w:r>
        <w:rPr>
          <w:rFonts w:hint="eastAsia"/>
        </w:rPr>
        <w:t>．阐述软件项目规模度量方法。</w:t>
      </w:r>
    </w:p>
    <w:p>
      <w:pPr>
        <w:spacing w:line="360" w:lineRule="auto"/>
        <w:ind w:firstLine="420" w:firstLineChars="200"/>
      </w:pPr>
      <w:r>
        <w:rPr>
          <w:rFonts w:hint="eastAsia"/>
        </w:rPr>
        <w:t>常用的软件项目规模度量技术有代码行、软件科学、可测量数据和功能点等</w:t>
      </w:r>
    </w:p>
    <w:p>
      <w:pPr>
        <w:spacing w:line="360" w:lineRule="auto"/>
      </w:pPr>
      <w:r>
        <w:t>2</w:t>
      </w:r>
      <w:r>
        <w:rPr>
          <w:rFonts w:hint="eastAsia"/>
        </w:rPr>
        <w:t>．简述软件风险分析活动。</w:t>
      </w:r>
    </w:p>
    <w:p>
      <w:pPr>
        <w:spacing w:line="360" w:lineRule="auto"/>
        <w:ind w:firstLine="420" w:firstLineChars="200"/>
      </w:pPr>
      <w:r>
        <w:rPr>
          <w:rFonts w:hint="eastAsia"/>
        </w:rPr>
        <w:t>软件项目风险分析包括风险识别、风险预测和风险管理3项活动</w:t>
      </w:r>
    </w:p>
    <w:p>
      <w:pPr>
        <w:spacing w:line="360" w:lineRule="auto"/>
      </w:pPr>
      <w:r>
        <w:t>3</w:t>
      </w:r>
      <w:r>
        <w:rPr>
          <w:rFonts w:hint="eastAsia"/>
        </w:rPr>
        <w:t>．简述软件配置管理过程。</w:t>
      </w:r>
    </w:p>
    <w:p>
      <w:pPr>
        <w:spacing w:line="360" w:lineRule="auto"/>
        <w:ind w:firstLine="420" w:firstLineChars="200"/>
      </w:pPr>
      <w:r>
        <w:rPr>
          <w:rFonts w:hint="eastAsia"/>
        </w:rPr>
        <w:t>软件配置管理主要包括配置管理规划、变更管理、版本和发布管理等一系列软件配置管理活动。</w:t>
      </w:r>
    </w:p>
    <w:p>
      <w:pPr>
        <w:spacing w:line="360" w:lineRule="auto"/>
      </w:pPr>
      <w:r>
        <w:t>4</w:t>
      </w:r>
      <w:r>
        <w:rPr>
          <w:rFonts w:hint="eastAsia"/>
        </w:rPr>
        <w:t>．简述中级</w:t>
      </w:r>
      <w:r>
        <w:t>COCOMO</w:t>
      </w:r>
      <w:r>
        <w:rPr>
          <w:rFonts w:hint="eastAsia"/>
        </w:rPr>
        <w:t>模型的特点。</w:t>
      </w:r>
    </w:p>
    <w:p>
      <w:pPr>
        <w:spacing w:line="360" w:lineRule="auto"/>
        <w:ind w:firstLine="435"/>
      </w:pPr>
      <w:r>
        <w:rPr>
          <w:rFonts w:hint="eastAsia"/>
        </w:rPr>
        <w:t>中级</w:t>
      </w:r>
      <w:r>
        <w:t>COCOMO</w:t>
      </w:r>
      <w:r>
        <w:rPr>
          <w:rFonts w:hint="eastAsia"/>
        </w:rPr>
        <w:t>估算模型实际上也是一种层次结构的估算模型，主要运用于应用组装模型、早期设计阶段模型和体系结构后阶段模型。和所有的软件估算模型一样，中级</w:t>
      </w:r>
      <w:r>
        <w:t>COCOMO</w:t>
      </w:r>
      <w:r>
        <w:rPr>
          <w:rFonts w:hint="eastAsia"/>
        </w:rPr>
        <w:t>估算模型也需要使用规模估算信息，如对象点、功能点和代码行。</w:t>
      </w:r>
    </w:p>
    <w:p>
      <w:pPr>
        <w:spacing w:line="360" w:lineRule="auto"/>
      </w:pPr>
      <w:r>
        <w:t>5</w:t>
      </w:r>
      <w:r>
        <w:rPr>
          <w:rFonts w:hint="eastAsia"/>
        </w:rPr>
        <w:t>．基于对象点的中级</w:t>
      </w:r>
      <w:r>
        <w:t>COCOMO</w:t>
      </w:r>
      <w:r>
        <w:rPr>
          <w:rFonts w:hint="eastAsia"/>
        </w:rPr>
        <w:t>模型估算的步骤是什么？假设一个基于构件的开发项目的对象点给出如下：界面数为</w:t>
      </w:r>
      <w:r>
        <w:t>30</w:t>
      </w:r>
      <w:r>
        <w:rPr>
          <w:rFonts w:hint="eastAsia"/>
        </w:rPr>
        <w:t>；报表数为</w:t>
      </w:r>
      <w:r>
        <w:t>10</w:t>
      </w:r>
      <w:r>
        <w:rPr>
          <w:rFonts w:hint="eastAsia"/>
        </w:rPr>
        <w:t>；构件数为</w:t>
      </w:r>
      <w:r>
        <w:t>7</w:t>
      </w:r>
      <w:r>
        <w:rPr>
          <w:rFonts w:hint="eastAsia"/>
        </w:rPr>
        <w:t>；构件复用百分比是</w:t>
      </w:r>
      <w:r>
        <w:t>30%</w:t>
      </w:r>
      <w:r>
        <w:rPr>
          <w:rFonts w:hint="eastAsia"/>
        </w:rPr>
        <w:t>。请估算该项目的工作量。</w:t>
      </w:r>
    </w:p>
    <w:p>
      <w:pPr>
        <w:spacing w:line="360" w:lineRule="auto"/>
        <w:ind w:firstLine="435"/>
      </w:pPr>
      <w:r>
        <w:rPr>
          <w:rFonts w:hint="eastAsia"/>
        </w:rPr>
        <w:t>中级</w:t>
      </w:r>
      <w:r>
        <w:t>COCOMO</w:t>
      </w:r>
      <w:r>
        <w:rPr>
          <w:rFonts w:hint="eastAsia"/>
        </w:rPr>
        <w:t>估算模型的应用组装模型，使用的是对象点信息</w:t>
      </w:r>
      <w:r>
        <w:rPr>
          <w:rFonts w:hint="eastAsia"/>
          <w:lang w:eastAsia="zh-CN"/>
        </w:rPr>
        <w:t>；</w:t>
      </w:r>
      <w:r>
        <w:rPr>
          <w:rFonts w:hint="eastAsia"/>
        </w:rPr>
        <w:t>然后将每个对象实例归类到3个复杂度级别之一，即简单级、中等级和困难级。一旦确定了复杂度，就可以对界面、报表和构件的数量进行加权。求和后得到总的对象点数。对于采用基于构件的开发或一般的软件复用时，还要估算复用的百分比，并调整对象点数：</w:t>
      </w:r>
    </w:p>
    <w:p>
      <w:pPr>
        <w:spacing w:line="360" w:lineRule="auto"/>
        <w:ind w:firstLine="435"/>
      </w:pPr>
      <w:r>
        <w:t xml:space="preserve">   NOP = </w:t>
      </w:r>
      <w:r>
        <w:rPr>
          <w:rFonts w:hint="eastAsia"/>
        </w:rPr>
        <w:t>对象点</w:t>
      </w:r>
      <w:r>
        <w:rPr>
          <w:rFonts w:hint="eastAsia" w:ascii="宋体" w:hAnsi="宋体"/>
        </w:rPr>
        <w:t>×</w:t>
      </w:r>
      <w:r>
        <w:t>[</w:t>
      </w:r>
      <w:r>
        <w:rPr>
          <w:rFonts w:hint="eastAsia"/>
        </w:rPr>
        <w:t>（</w:t>
      </w:r>
      <w:r>
        <w:t>100-</w:t>
      </w:r>
      <w:r>
        <w:rPr>
          <w:rFonts w:hint="eastAsia"/>
        </w:rPr>
        <w:t>复用的百分比）</w:t>
      </w:r>
      <w:r>
        <w:t>/100]</w:t>
      </w:r>
    </w:p>
    <w:p>
      <w:pPr>
        <w:spacing w:line="360" w:lineRule="auto"/>
        <w:ind w:firstLine="435"/>
      </w:pPr>
      <w:r>
        <w:rPr>
          <w:rFonts w:hint="eastAsia"/>
        </w:rPr>
        <w:t>其中，</w:t>
      </w:r>
      <w:r>
        <w:t>NOP</w:t>
      </w:r>
      <w:r>
        <w:rPr>
          <w:rFonts w:hint="eastAsia"/>
        </w:rPr>
        <w:t>是新的对象点。</w:t>
      </w:r>
    </w:p>
    <w:p>
      <w:pPr>
        <w:spacing w:line="360" w:lineRule="auto"/>
        <w:ind w:firstLine="435"/>
      </w:pPr>
      <w:r>
        <w:rPr>
          <w:rFonts w:hint="eastAsia"/>
        </w:rPr>
        <w:t>下来要确定生产率的值，在不同水平的开发者经验和开发环境成熟度下的生产率：</w:t>
      </w:r>
      <w:r>
        <w:t>PROD = NOP/</w:t>
      </w:r>
      <w:r>
        <w:rPr>
          <w:rFonts w:hint="eastAsia"/>
          <w:lang w:eastAsia="zh-CN"/>
        </w:rPr>
        <w:t>（</w:t>
      </w:r>
      <w:r>
        <w:rPr>
          <w:rFonts w:hint="eastAsia"/>
        </w:rPr>
        <w:t>人</w:t>
      </w:r>
      <w:r>
        <w:rPr>
          <w:rFonts w:hint="eastAsia" w:ascii="宋体" w:hAnsi="宋体"/>
        </w:rPr>
        <w:t>·</w:t>
      </w:r>
      <w:r>
        <w:rPr>
          <w:rFonts w:hint="eastAsia"/>
        </w:rPr>
        <w:t>月</w:t>
      </w:r>
      <w:r>
        <w:rPr>
          <w:rFonts w:hint="eastAsia"/>
          <w:lang w:eastAsia="zh-CN"/>
        </w:rPr>
        <w:t>）</w:t>
      </w:r>
      <w:r>
        <w:rPr>
          <w:rFonts w:hint="eastAsia"/>
        </w:rPr>
        <w:t>。</w:t>
      </w:r>
    </w:p>
    <w:p>
      <w:pPr>
        <w:spacing w:line="360" w:lineRule="auto"/>
        <w:ind w:firstLine="435"/>
      </w:pPr>
      <w:r>
        <w:rPr>
          <w:rFonts w:hint="eastAsia"/>
        </w:rPr>
        <w:t>一旦确定了生产率，就可以得到项目工作量的估算值：估算工作量</w:t>
      </w:r>
      <w:r>
        <w:t xml:space="preserve"> = NOP/PROD</w:t>
      </w:r>
      <w:r>
        <w:rPr>
          <w:rFonts w:hint="eastAsia"/>
        </w:rPr>
        <w:t>。</w:t>
      </w:r>
    </w:p>
    <w:p>
      <w:pPr>
        <w:spacing w:line="360" w:lineRule="auto"/>
        <w:ind w:firstLine="420" w:firstLineChars="200"/>
        <w:rPr>
          <w:rFonts w:hint="eastAsia"/>
          <w:lang w:val="en-US" w:eastAsia="zh-CN"/>
        </w:rPr>
      </w:pPr>
      <w:r>
        <w:rPr>
          <w:rFonts w:hint="eastAsia"/>
          <w:lang w:val="en-US" w:eastAsia="zh-CN"/>
        </w:rPr>
        <w:t>假设是中等级别，对象点为：30*2+10*5+7*10=180</w:t>
      </w:r>
    </w:p>
    <w:p>
      <w:pPr>
        <w:spacing w:line="360" w:lineRule="auto"/>
        <w:ind w:firstLine="420" w:firstLineChars="200"/>
        <w:rPr>
          <w:rFonts w:hint="eastAsia"/>
          <w:lang w:val="en-US" w:eastAsia="zh-CN"/>
        </w:rPr>
      </w:pPr>
      <w:r>
        <w:rPr>
          <w:rFonts w:hint="eastAsia"/>
          <w:lang w:val="en-US" w:eastAsia="zh-CN"/>
        </w:rPr>
        <w:t>NOP=180*（1-40%）=108</w:t>
      </w:r>
    </w:p>
    <w:p>
      <w:pPr>
        <w:spacing w:line="360" w:lineRule="auto"/>
        <w:ind w:firstLine="420" w:firstLineChars="200"/>
        <w:rPr>
          <w:rFonts w:hint="eastAsia" w:eastAsia="宋体"/>
          <w:lang w:val="en-US" w:eastAsia="zh-CN"/>
        </w:rPr>
      </w:pPr>
      <w:r>
        <w:rPr>
          <w:rFonts w:hint="eastAsia"/>
        </w:rPr>
        <w:t>生产率：</w:t>
      </w:r>
      <w:r>
        <w:t xml:space="preserve">PROD = </w:t>
      </w:r>
      <w:r>
        <w:rPr>
          <w:rFonts w:hint="eastAsia"/>
          <w:lang w:val="en-US" w:eastAsia="zh-CN"/>
        </w:rPr>
        <w:t>11</w:t>
      </w:r>
      <w:r>
        <w:t>NOP/</w:t>
      </w:r>
      <w:r>
        <w:rPr>
          <w:rFonts w:hint="eastAsia"/>
          <w:lang w:eastAsia="zh-CN"/>
        </w:rPr>
        <w:t>（</w:t>
      </w:r>
      <w:r>
        <w:rPr>
          <w:rFonts w:hint="eastAsia"/>
        </w:rPr>
        <w:t>人</w:t>
      </w:r>
      <w:r>
        <w:rPr>
          <w:rFonts w:hint="eastAsia" w:ascii="宋体" w:hAnsi="宋体"/>
        </w:rPr>
        <w:t>·</w:t>
      </w:r>
      <w:r>
        <w:rPr>
          <w:rFonts w:hint="eastAsia"/>
        </w:rPr>
        <w:t>月</w:t>
      </w:r>
      <w:r>
        <w:rPr>
          <w:rFonts w:hint="eastAsia"/>
          <w:lang w:eastAsia="zh-CN"/>
        </w:rPr>
        <w:t>），</w:t>
      </w:r>
      <w:r>
        <w:rPr>
          <w:rFonts w:hint="eastAsia"/>
          <w:lang w:val="en-US" w:eastAsia="zh-CN"/>
        </w:rPr>
        <w:t>则工作量为：108/11=10</w:t>
      </w:r>
      <w:r>
        <w:rPr>
          <w:rFonts w:hint="eastAsia"/>
        </w:rPr>
        <w:t>人</w:t>
      </w:r>
      <w:r>
        <w:rPr>
          <w:rFonts w:hint="eastAsia" w:ascii="宋体" w:hAnsi="宋体"/>
        </w:rPr>
        <w:t>·</w:t>
      </w:r>
      <w:r>
        <w:rPr>
          <w:rFonts w:hint="eastAsia"/>
        </w:rPr>
        <w:t>月</w:t>
      </w:r>
      <w:r>
        <w:rPr>
          <w:rFonts w:hint="eastAsia"/>
          <w:lang w:val="en-US" w:eastAsia="zh-CN"/>
        </w:rPr>
        <w:t>.</w:t>
      </w:r>
    </w:p>
    <w:p>
      <w:pPr>
        <w:spacing w:line="360" w:lineRule="auto"/>
        <w:rPr>
          <w:rFonts w:hint="eastAsia"/>
        </w:rPr>
      </w:pPr>
      <w:r>
        <w:t>6</w:t>
      </w:r>
      <w:r>
        <w:rPr>
          <w:rFonts w:hint="eastAsia"/>
        </w:rPr>
        <w:t>．根据表</w:t>
      </w:r>
      <w:r>
        <w:t>1</w:t>
      </w:r>
      <w:r>
        <w:rPr>
          <w:rFonts w:hint="eastAsia"/>
        </w:rPr>
        <w:t>2</w:t>
      </w:r>
      <w:r>
        <w:t>-1</w:t>
      </w:r>
      <w:r>
        <w:rPr>
          <w:rFonts w:hint="eastAsia"/>
        </w:rPr>
        <w:t>1提供的</w:t>
      </w:r>
      <w:r>
        <w:t>POS</w:t>
      </w:r>
      <w:r>
        <w:rPr>
          <w:rFonts w:hint="eastAsia"/>
        </w:rPr>
        <w:t>机系统代码行，以及你自己的团队能力和系统类型，使用中级</w:t>
      </w:r>
      <w:r>
        <w:t>COCOMO</w:t>
      </w:r>
      <w:r>
        <w:rPr>
          <w:rFonts w:hint="eastAsia"/>
        </w:rPr>
        <w:t>模型估算系统的成本和工作量。</w:t>
      </w:r>
    </w:p>
    <w:p>
      <w:pPr>
        <w:spacing w:line="360" w:lineRule="auto"/>
        <w:rPr>
          <w:rFonts w:hint="eastAsia" w:eastAsia="宋体"/>
          <w:lang w:val="en-US" w:eastAsia="zh-CN"/>
        </w:rPr>
      </w:pPr>
      <w:r>
        <w:rPr>
          <w:rFonts w:hint="eastAsia"/>
          <w:lang w:val="en-US" w:eastAsia="zh-CN"/>
        </w:rPr>
        <w:t>略。</w:t>
      </w:r>
    </w:p>
    <w:p>
      <w:pPr>
        <w:spacing w:line="360" w:lineRule="auto"/>
      </w:pPr>
      <w:r>
        <w:t>7</w:t>
      </w:r>
      <w:r>
        <w:rPr>
          <w:rFonts w:hint="eastAsia"/>
        </w:rPr>
        <w:t>．分析为什么基于功能点的</w:t>
      </w:r>
      <w:r>
        <w:rPr>
          <w:rFonts w:hint="eastAsia"/>
          <w:lang w:val="en-US" w:eastAsia="zh-CN"/>
        </w:rPr>
        <w:t>软件规模</w:t>
      </w:r>
      <w:r>
        <w:rPr>
          <w:rFonts w:hint="eastAsia"/>
        </w:rPr>
        <w:t>估算要比基于代码行的估算</w:t>
      </w:r>
      <w:r>
        <w:rPr>
          <w:rFonts w:hint="eastAsia"/>
          <w:lang w:val="en-US" w:eastAsia="zh-CN"/>
        </w:rPr>
        <w:t>其误差</w:t>
      </w:r>
      <w:r>
        <w:rPr>
          <w:rFonts w:hint="eastAsia"/>
        </w:rPr>
        <w:t>偏</w:t>
      </w:r>
      <w:r>
        <w:rPr>
          <w:rFonts w:hint="eastAsia"/>
          <w:lang w:val="en-US" w:eastAsia="zh-CN"/>
        </w:rPr>
        <w:t>大</w:t>
      </w:r>
      <w:r>
        <w:rPr>
          <w:rFonts w:hint="eastAsia"/>
        </w:rPr>
        <w:t>一些。</w:t>
      </w:r>
    </w:p>
    <w:p>
      <w:pPr>
        <w:spacing w:line="360" w:lineRule="auto"/>
        <w:ind w:firstLine="420" w:firstLineChars="200"/>
      </w:pPr>
      <w:r>
        <w:rPr>
          <w:rFonts w:hint="eastAsia"/>
        </w:rPr>
        <w:t>根据统计分析表明，采用功能点数比代码行数估算</w:t>
      </w:r>
      <w:r>
        <w:rPr>
          <w:rFonts w:hint="eastAsia"/>
          <w:lang w:val="en-US" w:eastAsia="zh-CN"/>
        </w:rPr>
        <w:t>软件规模时其</w:t>
      </w:r>
      <w:r>
        <w:rPr>
          <w:rFonts w:hint="eastAsia"/>
        </w:rPr>
        <w:t>误差</w:t>
      </w:r>
      <w:r>
        <w:rPr>
          <w:rFonts w:hint="eastAsia"/>
          <w:lang w:val="en-US" w:eastAsia="zh-CN"/>
        </w:rPr>
        <w:t>要小</w:t>
      </w:r>
      <w:r>
        <w:rPr>
          <w:rFonts w:hint="eastAsia"/>
        </w:rPr>
        <w:t>。若用代码行数估算</w:t>
      </w:r>
      <w:r>
        <w:rPr>
          <w:rFonts w:hint="eastAsia"/>
          <w:lang w:val="en-US" w:eastAsia="zh-CN"/>
        </w:rPr>
        <w:t>软件规模时</w:t>
      </w:r>
      <w:r>
        <w:rPr>
          <w:rFonts w:hint="eastAsia"/>
        </w:rPr>
        <w:t>，在最差的情况下</w:t>
      </w:r>
      <w:r>
        <w:rPr>
          <w:rFonts w:hint="eastAsia"/>
          <w:lang w:val="en-US" w:eastAsia="zh-CN"/>
        </w:rPr>
        <w:t>其</w:t>
      </w:r>
      <w:r>
        <w:rPr>
          <w:rFonts w:hint="eastAsia"/>
        </w:rPr>
        <w:t>平均误差会达到</w:t>
      </w:r>
      <w:r>
        <w:t>8</w:t>
      </w:r>
      <w:r>
        <w:rPr>
          <w:rFonts w:hint="eastAsia"/>
        </w:rPr>
        <w:t>倍；而</w:t>
      </w:r>
      <w:r>
        <w:rPr>
          <w:rFonts w:hint="eastAsia"/>
          <w:lang w:val="en-US" w:eastAsia="zh-CN"/>
        </w:rPr>
        <w:t>采用</w:t>
      </w:r>
      <w:r>
        <w:rPr>
          <w:rFonts w:hint="eastAsia"/>
        </w:rPr>
        <w:t>功能点数估算</w:t>
      </w:r>
      <w:r>
        <w:rPr>
          <w:rFonts w:hint="eastAsia"/>
          <w:lang w:val="en-US" w:eastAsia="zh-CN"/>
        </w:rPr>
        <w:t>时</w:t>
      </w:r>
      <w:r>
        <w:rPr>
          <w:rFonts w:hint="eastAsia"/>
        </w:rPr>
        <w:t>，</w:t>
      </w:r>
      <w:r>
        <w:rPr>
          <w:rFonts w:hint="eastAsia"/>
          <w:lang w:val="en-US" w:eastAsia="zh-CN"/>
        </w:rPr>
        <w:t>其</w:t>
      </w:r>
      <w:r>
        <w:rPr>
          <w:rFonts w:hint="eastAsia"/>
        </w:rPr>
        <w:t>平均误差可缩小到最多</w:t>
      </w:r>
      <w:r>
        <w:t>2</w:t>
      </w:r>
      <w:r>
        <w:rPr>
          <w:rFonts w:hint="eastAsia"/>
        </w:rPr>
        <w:t>倍。</w:t>
      </w:r>
    </w:p>
    <w:p>
      <w:pPr>
        <w:spacing w:line="360" w:lineRule="auto"/>
        <w:ind w:firstLine="420" w:firstLineChars="200"/>
        <w:rPr>
          <w:rFonts w:hint="default" w:eastAsia="宋体"/>
          <w:lang w:val="en-US" w:eastAsia="zh-CN"/>
        </w:rPr>
      </w:pPr>
      <w:r>
        <w:rPr>
          <w:rFonts w:hint="eastAsia"/>
        </w:rPr>
        <w:t>功能点</w:t>
      </w:r>
      <w:r>
        <w:t>FP</w:t>
      </w:r>
      <w:r>
        <w:rPr>
          <w:rFonts w:hint="eastAsia"/>
        </w:rPr>
        <w:t>度量方法和</w:t>
      </w:r>
      <w:r>
        <w:t>FFP</w:t>
      </w:r>
      <w:r>
        <w:rPr>
          <w:rFonts w:hint="eastAsia"/>
        </w:rPr>
        <w:t>度量方法，都存在软件产品维护没有得到度量这个问题。例如，当一个产品在维护期间做重大修改时，产品的文件、流和过程数，或者输入、输出、查询、文件和接口数可能不发生变化。估算没有变化，但工作量显然发生了变化。</w:t>
      </w:r>
      <w:r>
        <w:rPr>
          <w:rFonts w:hint="eastAsia"/>
          <w:lang w:val="en-US" w:eastAsia="zh-CN"/>
        </w:rPr>
        <w:t>所以估计时要加一些工作量。</w:t>
      </w:r>
      <w:bookmarkStart w:id="6" w:name="_GoBack"/>
      <w:bookmarkEnd w:id="6"/>
    </w:p>
    <w:p>
      <w:pPr>
        <w:spacing w:line="360" w:lineRule="auto"/>
      </w:pPr>
      <w:r>
        <w:t xml:space="preserve">8. </w:t>
      </w:r>
      <w:r>
        <w:rPr>
          <w:rFonts w:hint="eastAsia"/>
        </w:rPr>
        <w:t>简述软件规模的度量的技术及其特点。</w:t>
      </w:r>
    </w:p>
    <w:p>
      <w:pPr>
        <w:spacing w:line="360" w:lineRule="auto"/>
        <w:ind w:firstLine="435"/>
      </w:pPr>
      <w:r>
        <w:rPr>
          <w:bCs/>
        </w:rPr>
        <w:t>1</w:t>
      </w:r>
      <w:r>
        <w:rPr>
          <w:rFonts w:hint="eastAsia"/>
          <w:bCs/>
        </w:rPr>
        <w:t>.代码行</w:t>
      </w:r>
      <w:r>
        <w:rPr>
          <w:rFonts w:hint="eastAsia"/>
          <w:bCs/>
          <w:lang w:eastAsia="zh-CN"/>
        </w:rPr>
        <w:t>。</w:t>
      </w:r>
      <w:r>
        <w:rPr>
          <w:rFonts w:hint="eastAsia"/>
        </w:rPr>
        <w:t>代码行是最通用的软件产品规模的度量单位。基于代码行数的规模估算预见性差，有较大的风险。由于各种成本估算技术本身就存在不确定性，如果使用一个并不可靠的代码行数作为输入，那么这种成本估算的结果也就不可能可靠。</w:t>
      </w:r>
    </w:p>
    <w:p>
      <w:pPr>
        <w:spacing w:line="360" w:lineRule="auto"/>
        <w:ind w:firstLine="435"/>
      </w:pPr>
      <w:r>
        <w:rPr>
          <w:bCs/>
        </w:rPr>
        <w:t>2</w:t>
      </w:r>
      <w:r>
        <w:rPr>
          <w:rFonts w:hint="eastAsia"/>
          <w:bCs/>
        </w:rPr>
        <w:t>.软件科学</w:t>
      </w:r>
      <w:r>
        <w:rPr>
          <w:rFonts w:hint="eastAsia"/>
          <w:bCs/>
          <w:lang w:eastAsia="zh-CN"/>
        </w:rPr>
        <w:t>。</w:t>
      </w:r>
      <w:r>
        <w:rPr>
          <w:rFonts w:hint="eastAsia"/>
        </w:rPr>
        <w:t>源于软件科学基本度量原理的度量软件规模的技术。例如，采用计算软件中操作数和运算符的数目来度量。</w:t>
      </w:r>
    </w:p>
    <w:p>
      <w:pPr>
        <w:spacing w:line="360" w:lineRule="auto"/>
        <w:ind w:firstLine="435"/>
      </w:pPr>
      <w:r>
        <w:rPr>
          <w:bCs/>
        </w:rPr>
        <w:t>3</w:t>
      </w:r>
      <w:r>
        <w:rPr>
          <w:rFonts w:hint="eastAsia"/>
          <w:bCs/>
        </w:rPr>
        <w:t>.可测量数据</w:t>
      </w:r>
      <w:r>
        <w:rPr>
          <w:rFonts w:hint="eastAsia"/>
          <w:bCs/>
          <w:lang w:eastAsia="zh-CN"/>
        </w:rPr>
        <w:t>。</w:t>
      </w:r>
      <w:r>
        <w:rPr>
          <w:rFonts w:hint="eastAsia"/>
        </w:rPr>
        <w:t>可测量数据的度量最典型的是</w:t>
      </w:r>
      <w:r>
        <w:t>FFP</w:t>
      </w:r>
      <w:r>
        <w:rPr>
          <w:rFonts w:hint="eastAsia"/>
        </w:rPr>
        <w:t>（</w:t>
      </w:r>
      <w:r>
        <w:t>File</w:t>
      </w:r>
      <w:sdt>
        <w:sdtPr>
          <w:alias w:val="标点符号检查"/>
          <w:id w:val="1061642"/>
        </w:sdtPr>
        <w:sdtContent>
          <w:bookmarkStart w:id="0" w:name="bkReivew1061642"/>
          <w:r>
            <w:rPr>
              <w:rFonts w:hint="eastAsia"/>
              <w:color w:val="0066FF"/>
            </w:rPr>
            <w:t>（</w:t>
          </w:r>
          <w:bookmarkEnd w:id="0"/>
        </w:sdtContent>
      </w:sdt>
      <w:r>
        <w:rPr>
          <w:rFonts w:hint="eastAsia"/>
        </w:rPr>
        <w:t>文件</w:t>
      </w:r>
      <w:sdt>
        <w:sdtPr>
          <w:alias w:val="标点符号检查"/>
          <w:id w:val="2001504"/>
        </w:sdtPr>
        <w:sdtContent>
          <w:bookmarkStart w:id="1" w:name="bkReivew2001504"/>
          <w:r>
            <w:rPr>
              <w:rFonts w:hint="eastAsia"/>
              <w:color w:val="0066FF"/>
            </w:rPr>
            <w:t>）</w:t>
          </w:r>
          <w:bookmarkEnd w:id="1"/>
        </w:sdtContent>
      </w:sdt>
      <w:r>
        <w:rPr>
          <w:rFonts w:hint="eastAsia"/>
        </w:rPr>
        <w:t>、</w:t>
      </w:r>
      <w:r>
        <w:t>Flow</w:t>
      </w:r>
      <w:sdt>
        <w:sdtPr>
          <w:alias w:val="标点符号检查"/>
          <w:id w:val="1152825"/>
        </w:sdtPr>
        <w:sdtContent>
          <w:bookmarkStart w:id="2" w:name="bkReivew1152825"/>
          <w:r>
            <w:rPr>
              <w:rFonts w:hint="eastAsia"/>
              <w:color w:val="0066FF"/>
            </w:rPr>
            <w:t>（</w:t>
          </w:r>
          <w:bookmarkEnd w:id="2"/>
        </w:sdtContent>
      </w:sdt>
      <w:r>
        <w:rPr>
          <w:rFonts w:hint="eastAsia"/>
        </w:rPr>
        <w:t>流</w:t>
      </w:r>
      <w:sdt>
        <w:sdtPr>
          <w:alias w:val="标点符号检查"/>
          <w:id w:val="3122530"/>
        </w:sdtPr>
        <w:sdtContent>
          <w:bookmarkStart w:id="3" w:name="bkReivew3122530"/>
          <w:r>
            <w:rPr>
              <w:rFonts w:hint="eastAsia"/>
              <w:color w:val="0066FF"/>
            </w:rPr>
            <w:t>）</w:t>
          </w:r>
          <w:bookmarkEnd w:id="3"/>
        </w:sdtContent>
      </w:sdt>
      <w:r>
        <w:rPr>
          <w:rFonts w:hint="eastAsia"/>
        </w:rPr>
        <w:t>和</w:t>
      </w:r>
      <w:r>
        <w:t>Process</w:t>
      </w:r>
      <w:sdt>
        <w:sdtPr>
          <w:alias w:val="标点符号检查"/>
          <w:id w:val="63013"/>
        </w:sdtPr>
        <w:sdtContent>
          <w:bookmarkStart w:id="4" w:name="bkReivew63013"/>
          <w:r>
            <w:rPr>
              <w:rFonts w:hint="eastAsia"/>
              <w:color w:val="0066FF"/>
            </w:rPr>
            <w:t>（</w:t>
          </w:r>
          <w:bookmarkEnd w:id="4"/>
        </w:sdtContent>
      </w:sdt>
      <w:r>
        <w:rPr>
          <w:rFonts w:hint="eastAsia"/>
        </w:rPr>
        <w:t>过程</w:t>
      </w:r>
      <w:sdt>
        <w:sdtPr>
          <w:alias w:val="标点符号检查"/>
          <w:id w:val="2130823"/>
        </w:sdtPr>
        <w:sdtContent>
          <w:bookmarkStart w:id="5" w:name="bkReivew2130823"/>
          <w:r>
            <w:rPr>
              <w:rFonts w:hint="eastAsia"/>
              <w:color w:val="0066FF"/>
            </w:rPr>
            <w:t>）</w:t>
          </w:r>
          <w:bookmarkEnd w:id="5"/>
        </w:sdtContent>
      </w:sdt>
      <w:r>
        <w:rPr>
          <w:rFonts w:hint="eastAsia"/>
        </w:rPr>
        <w:t>）度量方法。</w:t>
      </w:r>
      <w:r>
        <w:t>FFP</w:t>
      </w:r>
      <w:r>
        <w:rPr>
          <w:rFonts w:hint="eastAsia"/>
        </w:rPr>
        <w:t>度量的有效性和可靠性，已经在一些中等规模的数据处理应用软件的样本中得到了验证。但是，这种方法不适用于强调功能和控制的大型数据库领域。</w:t>
      </w:r>
    </w:p>
    <w:p>
      <w:pPr>
        <w:spacing w:line="360" w:lineRule="auto"/>
      </w:pPr>
      <w:r>
        <w:rPr>
          <w:rFonts w:ascii="宋体" w:hAnsi="宋体"/>
          <w:bCs/>
        </w:rPr>
        <w:t xml:space="preserve">    4</w:t>
      </w:r>
      <w:r>
        <w:rPr>
          <w:rFonts w:hint="eastAsia" w:ascii="宋体" w:hAnsi="宋体"/>
          <w:bCs/>
        </w:rPr>
        <w:t>.功能点</w:t>
      </w:r>
      <w:r>
        <w:rPr>
          <w:rFonts w:hint="eastAsia" w:ascii="宋体" w:hAnsi="宋体"/>
          <w:bCs/>
          <w:lang w:eastAsia="zh-CN"/>
        </w:rPr>
        <w:t>。</w:t>
      </w:r>
      <w:r>
        <w:rPr>
          <w:rFonts w:hint="eastAsia"/>
        </w:rPr>
        <w:t>功能点（</w:t>
      </w:r>
      <w:r>
        <w:t>FP</w:t>
      </w:r>
      <w:r>
        <w:rPr>
          <w:rFonts w:hint="eastAsia"/>
        </w:rPr>
        <w:t>，</w:t>
      </w:r>
      <w:r>
        <w:t>Function Points</w:t>
      </w:r>
      <w:r>
        <w:rPr>
          <w:rFonts w:hint="eastAsia"/>
        </w:rPr>
        <w:t>）度量是将软件提供的功能测量作为规范值进行度量。功能点是基于软件信息域值的计算和软件复杂性的评估而导出的。涉及的信息域值有输入项数</w:t>
      </w:r>
      <w:r>
        <w:t>Inp</w:t>
      </w:r>
      <w:r>
        <w:rPr>
          <w:rFonts w:hint="eastAsia"/>
        </w:rPr>
        <w:t>、输出项数</w:t>
      </w:r>
      <w:r>
        <w:t>Out</w:t>
      </w:r>
      <w:r>
        <w:rPr>
          <w:rFonts w:hint="eastAsia"/>
        </w:rPr>
        <w:t>、查询项数</w:t>
      </w:r>
      <w:r>
        <w:t>Inq</w:t>
      </w:r>
      <w:r>
        <w:rPr>
          <w:rFonts w:hint="eastAsia"/>
        </w:rPr>
        <w:t>、主文件数</w:t>
      </w:r>
      <w:r>
        <w:t>Maf</w:t>
      </w:r>
      <w:r>
        <w:rPr>
          <w:rFonts w:hint="eastAsia"/>
        </w:rPr>
        <w:t>和接口数</w:t>
      </w:r>
      <w:r>
        <w:t>Inf</w:t>
      </w:r>
      <w:r>
        <w:rPr>
          <w:rFonts w:hint="eastAsia"/>
        </w:rPr>
        <w:t>。</w:t>
      </w:r>
    </w:p>
    <w:p>
      <w:pPr>
        <w:spacing w:line="360" w:lineRule="auto"/>
        <w:ind w:firstLine="420"/>
        <w:rPr>
          <w:rFonts w:hint="eastAsia" w:eastAsia="宋体"/>
          <w:lang w:eastAsia="zh-CN"/>
        </w:rPr>
      </w:pPr>
      <w:r>
        <w:t>5</w:t>
      </w:r>
      <w:r>
        <w:rPr>
          <w:rFonts w:hint="eastAsia"/>
        </w:rPr>
        <w:t>.面向对象的度量</w:t>
      </w:r>
      <w:r>
        <w:rPr>
          <w:rFonts w:hint="eastAsia"/>
          <w:lang w:eastAsia="zh-CN"/>
        </w:rPr>
        <w:t>。</w:t>
      </w:r>
      <w:r>
        <w:rPr>
          <w:rFonts w:hint="eastAsia"/>
        </w:rPr>
        <w:t>面向对象的项目度量包括（</w:t>
      </w:r>
      <w:r>
        <w:t>1</w:t>
      </w:r>
      <w:r>
        <w:rPr>
          <w:rFonts w:hint="eastAsia"/>
        </w:rPr>
        <w:t>）场景脚本的数量</w:t>
      </w:r>
      <w:r>
        <w:rPr>
          <w:rFonts w:hint="eastAsia"/>
          <w:lang w:eastAsia="zh-CN"/>
        </w:rPr>
        <w:t>；</w:t>
      </w:r>
      <w:r>
        <w:rPr>
          <w:rFonts w:hint="eastAsia"/>
        </w:rPr>
        <w:t>（</w:t>
      </w:r>
      <w:r>
        <w:t>2</w:t>
      </w:r>
      <w:r>
        <w:rPr>
          <w:rFonts w:hint="eastAsia"/>
        </w:rPr>
        <w:t>）关键类的数量</w:t>
      </w:r>
      <w:r>
        <w:rPr>
          <w:rFonts w:hint="eastAsia"/>
          <w:lang w:eastAsia="zh-CN"/>
        </w:rPr>
        <w:t>；</w:t>
      </w:r>
      <w:r>
        <w:rPr>
          <w:rFonts w:hint="eastAsia"/>
        </w:rPr>
        <w:t>（</w:t>
      </w:r>
      <w:r>
        <w:t>3</w:t>
      </w:r>
      <w:r>
        <w:rPr>
          <w:rFonts w:hint="eastAsia"/>
        </w:rPr>
        <w:t>）支持类的数量</w:t>
      </w:r>
      <w:r>
        <w:rPr>
          <w:rFonts w:hint="eastAsia"/>
          <w:lang w:eastAsia="zh-CN"/>
        </w:rPr>
        <w:t>；</w:t>
      </w:r>
      <w:r>
        <w:rPr>
          <w:rFonts w:hint="eastAsia"/>
        </w:rPr>
        <w:t>（</w:t>
      </w:r>
      <w:r>
        <w:t>4</w:t>
      </w:r>
      <w:r>
        <w:rPr>
          <w:rFonts w:hint="eastAsia"/>
        </w:rPr>
        <w:t>）每个关键类的平均支持类数量</w:t>
      </w:r>
      <w:r>
        <w:rPr>
          <w:rFonts w:hint="eastAsia"/>
          <w:lang w:eastAsia="zh-CN"/>
        </w:rPr>
        <w:t>；</w:t>
      </w:r>
      <w:r>
        <w:rPr>
          <w:rFonts w:hint="eastAsia"/>
        </w:rPr>
        <w:t>（</w:t>
      </w:r>
      <w:r>
        <w:t>5</w:t>
      </w:r>
      <w:r>
        <w:rPr>
          <w:rFonts w:hint="eastAsia"/>
        </w:rPr>
        <w:t>）子系统的数量</w:t>
      </w:r>
      <w:r>
        <w:rPr>
          <w:rFonts w:hint="eastAsia"/>
          <w:lang w:eastAsia="zh-CN"/>
        </w:rPr>
        <w:t>。</w:t>
      </w:r>
    </w:p>
    <w:p>
      <w:pPr>
        <w:spacing w:line="360" w:lineRule="auto"/>
      </w:pPr>
      <w:r>
        <w:t xml:space="preserve">9. </w:t>
      </w:r>
      <w:r>
        <w:rPr>
          <w:rFonts w:hint="eastAsia"/>
        </w:rPr>
        <w:t>根据某软件项目的信息域特性，计算该项目的功能点值。假设该项目的外部输入数为</w:t>
      </w:r>
      <w:r>
        <w:t>32</w:t>
      </w:r>
      <w:r>
        <w:rPr>
          <w:rFonts w:hint="eastAsia"/>
        </w:rPr>
        <w:t>，外部输出数为</w:t>
      </w:r>
      <w:r>
        <w:t>60</w:t>
      </w:r>
      <w:r>
        <w:rPr>
          <w:rFonts w:hint="eastAsia"/>
        </w:rPr>
        <w:t>，外部查询数为</w:t>
      </w:r>
      <w:r>
        <w:t>24</w:t>
      </w:r>
      <w:r>
        <w:rPr>
          <w:rFonts w:hint="eastAsia"/>
        </w:rPr>
        <w:t>，内部逻辑文件数为</w:t>
      </w:r>
      <w:r>
        <w:t>8</w:t>
      </w:r>
      <w:r>
        <w:rPr>
          <w:rFonts w:hint="eastAsia"/>
        </w:rPr>
        <w:t>，外部接口文件数为</w:t>
      </w:r>
      <w:r>
        <w:t>2</w:t>
      </w:r>
      <w:r>
        <w:rPr>
          <w:rFonts w:hint="eastAsia"/>
        </w:rPr>
        <w:t>。假定所有的复杂度校正值都取“平均”值。</w:t>
      </w:r>
    </w:p>
    <w:p>
      <w:pPr>
        <w:spacing w:line="360" w:lineRule="auto"/>
        <w:rPr>
          <w:rFonts w:hint="default" w:eastAsia="宋体"/>
          <w:lang w:val="en-US" w:eastAsia="zh-CN"/>
        </w:rPr>
      </w:pPr>
      <w:r>
        <w:rPr>
          <w:rFonts w:hint="eastAsia"/>
          <w:lang w:val="en-US" w:eastAsia="zh-CN"/>
        </w:rPr>
        <w:t xml:space="preserve">    FP=4*32+5*60+4*24+10*8+7*2=618</w:t>
      </w:r>
    </w:p>
    <w:p>
      <w:pPr>
        <w:spacing w:line="360" w:lineRule="auto"/>
      </w:pPr>
      <w:r>
        <w:t xml:space="preserve">10. </w:t>
      </w:r>
      <w:r>
        <w:rPr>
          <w:rFonts w:hint="eastAsia"/>
        </w:rPr>
        <w:t>在软件工程管理中，为什么说“靠度量来管理”是一条重要原则？从软件质量保证到软件质量认证是一个飞跃？软件配置管理也是软件质量保证活动？</w:t>
      </w:r>
    </w:p>
    <w:p>
      <w:pPr>
        <w:spacing w:line="360" w:lineRule="auto"/>
        <w:rPr>
          <w:rFonts w:hint="eastAsia"/>
          <w:lang w:val="en-US" w:eastAsia="zh-CN"/>
        </w:rPr>
      </w:pPr>
      <w:r>
        <w:rPr>
          <w:rFonts w:hint="eastAsia"/>
          <w:lang w:val="en-US" w:eastAsia="zh-CN"/>
        </w:rPr>
        <w:t xml:space="preserve">   度量带来精细化和准确的量化管理。</w:t>
      </w:r>
    </w:p>
    <w:p>
      <w:pPr>
        <w:spacing w:line="360" w:lineRule="auto"/>
        <w:ind w:firstLine="420"/>
      </w:pPr>
      <w:r>
        <w:rPr>
          <w:rFonts w:hint="eastAsia"/>
        </w:rPr>
        <w:t>软件质量保证（Software Quality Assurance</w:t>
      </w:r>
      <w:r>
        <w:rPr>
          <w:rFonts w:hint="eastAsia"/>
          <w:lang w:eastAsia="zh-CN"/>
        </w:rPr>
        <w:t>，</w:t>
      </w:r>
      <w:r>
        <w:rPr>
          <w:rFonts w:hint="eastAsia"/>
        </w:rPr>
        <w:t>SQA）是建立一套有计划，有系统的方法，来向管理层保证拟定出的标准、步骤、实践和方法能够正确地被所有项目所采用。由于软件产品的质量形成于生产全过程，而不是靠“检测”出来的，因此，质量管理活动必须拓展到软件生产的全过程，这体现了软件质量全面控制</w:t>
      </w:r>
      <w:r>
        <w:rPr>
          <w:rFonts w:hint="eastAsia"/>
          <w:lang w:eastAsia="zh-CN"/>
        </w:rPr>
        <w:t>（</w:t>
      </w:r>
      <w:r>
        <w:rPr>
          <w:rFonts w:hint="eastAsia"/>
          <w:lang w:val="en-US" w:eastAsia="zh-CN"/>
        </w:rPr>
        <w:t>Total Quality Control，TQC</w:t>
      </w:r>
      <w:r>
        <w:rPr>
          <w:rFonts w:hint="eastAsia"/>
          <w:lang w:eastAsia="zh-CN"/>
        </w:rPr>
        <w:t>）</w:t>
      </w:r>
      <w:r>
        <w:rPr>
          <w:rFonts w:hint="eastAsia"/>
        </w:rPr>
        <w:t>的核心思想。</w:t>
      </w:r>
      <w:r>
        <w:rPr>
          <w:rFonts w:hint="eastAsia"/>
          <w:lang w:val="en-US" w:eastAsia="zh-CN"/>
        </w:rPr>
        <w:t>TQC</w:t>
      </w:r>
      <w:r>
        <w:rPr>
          <w:rFonts w:hint="eastAsia"/>
        </w:rPr>
        <w:t>强调“全过程控制”和“全员参与”两层意思。软件质量认证是从软件产业管理的角度，把对产品的质量保证扩展到对软件企业整体资质的认证，其目的是全面考察企业的质量体系和提供符合质量要求的软件的能力。</w:t>
      </w:r>
    </w:p>
    <w:p>
      <w:pPr>
        <w:spacing w:line="360" w:lineRule="auto"/>
        <w:ind w:firstLine="420" w:firstLineChars="200"/>
        <w:rPr>
          <w:rFonts w:hint="default"/>
          <w:lang w:val="en-US" w:eastAsia="zh-CN"/>
        </w:rPr>
      </w:pPr>
      <w:r>
        <w:rPr>
          <w:rFonts w:hint="eastAsia"/>
        </w:rPr>
        <w:t>软件配置管理是应用于整个软件过程的保护性活动，也可被视为整个软件过程的质量保证活动之一。</w:t>
      </w:r>
      <w:r>
        <w:rPr>
          <w:rFonts w:hint="eastAsia"/>
          <w:lang w:val="en-US" w:eastAsia="zh-CN"/>
        </w:rPr>
        <w:t>软件配置管理</w:t>
      </w:r>
      <w:r>
        <w:rPr>
          <w:rFonts w:hint="eastAsia"/>
        </w:rPr>
        <w:t>是对软件变更（或称为进化）过程的管理。</w:t>
      </w:r>
      <w:r>
        <w:rPr>
          <w:rFonts w:hint="eastAsia" w:ascii="宋体" w:hAnsi="宋体"/>
          <w:color w:val="000000"/>
          <w:szCs w:val="21"/>
        </w:rPr>
        <w:t>管理变更的能力是项目成败的关键！</w:t>
      </w:r>
    </w:p>
    <w:p>
      <w:pPr>
        <w:spacing w:line="360" w:lineRule="auto"/>
      </w:pPr>
      <w:r>
        <w:t>11.</w:t>
      </w:r>
      <w:r>
        <w:rPr>
          <w:rFonts w:hint="eastAsia"/>
        </w:rPr>
        <w:t>阐述软件质量测量指标及其特点。如何在质量和成本之间进行折衷？</w:t>
      </w:r>
    </w:p>
    <w:p>
      <w:pPr>
        <w:spacing w:line="360" w:lineRule="auto"/>
        <w:ind w:firstLine="420"/>
      </w:pPr>
      <w:r>
        <w:rPr>
          <w:rFonts w:hint="eastAsia"/>
        </w:rPr>
        <w:t>下面给出了软件质量的测量指标：</w:t>
      </w:r>
    </w:p>
    <w:p>
      <w:pPr>
        <w:spacing w:line="360" w:lineRule="auto"/>
        <w:ind w:firstLine="420" w:firstLineChars="200"/>
        <w:rPr>
          <w:rFonts w:hint="eastAsia"/>
        </w:rPr>
      </w:pPr>
      <w:r>
        <w:rPr>
          <w:rFonts w:hint="eastAsia"/>
        </w:rPr>
        <w:t>（</w:t>
      </w:r>
      <w:r>
        <w:t>1</w:t>
      </w:r>
      <w:r>
        <w:rPr>
          <w:rFonts w:hint="eastAsia"/>
        </w:rPr>
        <w:t>）正确性。（</w:t>
      </w:r>
      <w:r>
        <w:t>2</w:t>
      </w:r>
      <w:r>
        <w:rPr>
          <w:rFonts w:hint="eastAsia"/>
        </w:rPr>
        <w:t>）可维护性。（</w:t>
      </w:r>
      <w:r>
        <w:t>3</w:t>
      </w:r>
      <w:r>
        <w:rPr>
          <w:rFonts w:hint="eastAsia"/>
        </w:rPr>
        <w:t>）完整性。（</w:t>
      </w:r>
      <w:r>
        <w:t>4</w:t>
      </w:r>
      <w:r>
        <w:rPr>
          <w:rFonts w:hint="eastAsia"/>
        </w:rPr>
        <w:t>）可用性。（</w:t>
      </w:r>
      <w:r>
        <w:t>5</w:t>
      </w:r>
      <w:r>
        <w:rPr>
          <w:rFonts w:hint="eastAsia"/>
        </w:rPr>
        <w:t>）可靠性。（</w:t>
      </w:r>
      <w:r>
        <w:t>6</w:t>
      </w:r>
      <w:r>
        <w:rPr>
          <w:rFonts w:hint="eastAsia"/>
        </w:rPr>
        <w:t>）缺陷排除效率。</w:t>
      </w:r>
    </w:p>
    <w:p>
      <w:pPr>
        <w:spacing w:line="360" w:lineRule="auto"/>
        <w:ind w:firstLine="420" w:firstLineChars="200"/>
        <w:rPr>
          <w:rFonts w:hint="default" w:eastAsia="宋体"/>
          <w:lang w:val="en-US" w:eastAsia="zh-CN"/>
        </w:rPr>
      </w:pPr>
      <w:r>
        <w:rPr>
          <w:rFonts w:hint="eastAsia"/>
          <w:lang w:val="en-US" w:eastAsia="zh-CN"/>
        </w:rPr>
        <w:t>质量要求越高，开发成本就会加大，所以需要再质量与成本之间得到一个折衷方案。</w:t>
      </w:r>
    </w:p>
    <w:p>
      <w:pPr>
        <w:spacing w:line="360" w:lineRule="auto"/>
      </w:pPr>
      <w:r>
        <w:t>12.</w:t>
      </w:r>
      <w:r>
        <w:rPr>
          <w:rFonts w:hint="eastAsia"/>
        </w:rPr>
        <w:t>简述软件项目进度安排技术及其特点。</w:t>
      </w:r>
    </w:p>
    <w:p>
      <w:pPr>
        <w:spacing w:line="360" w:lineRule="auto"/>
        <w:ind w:firstLine="435"/>
      </w:pPr>
      <w:r>
        <w:rPr>
          <w:rFonts w:hint="eastAsia"/>
        </w:rPr>
        <w:t>程序评估与复审技术（</w:t>
      </w:r>
      <w:r>
        <w:t>PERT</w:t>
      </w:r>
      <w:r>
        <w:rPr>
          <w:rFonts w:hint="eastAsia"/>
        </w:rPr>
        <w:t>）和关键路径管理（</w:t>
      </w:r>
      <w:r>
        <w:t>CPM</w:t>
      </w:r>
      <w:r>
        <w:rPr>
          <w:rFonts w:hint="eastAsia"/>
        </w:rPr>
        <w:t>）是软件项目进度安排中最常用的方法。</w:t>
      </w:r>
    </w:p>
    <w:p>
      <w:pPr>
        <w:spacing w:line="360" w:lineRule="auto"/>
        <w:ind w:firstLine="435"/>
      </w:pPr>
      <w:r>
        <w:t>PERT</w:t>
      </w:r>
      <w:r>
        <w:rPr>
          <w:rFonts w:hint="eastAsia"/>
        </w:rPr>
        <w:t>和</w:t>
      </w:r>
      <w:r>
        <w:t>CPM</w:t>
      </w:r>
      <w:r>
        <w:rPr>
          <w:rFonts w:hint="eastAsia"/>
        </w:rPr>
        <w:t>技术应用的要点是：提供用于项目工作量划分的工具，支持计划者确定关键路径（决定项目持续时间的任务链）；通过使用统计模型为单个任务建立最有可能的时间估算，并为特定任务定义其时间窗口的边界时间等。</w:t>
      </w:r>
    </w:p>
    <w:p>
      <w:pPr>
        <w:spacing w:line="360" w:lineRule="auto"/>
      </w:pPr>
      <w:r>
        <w:t>1</w:t>
      </w:r>
      <w:r>
        <w:rPr>
          <w:rFonts w:hint="eastAsia"/>
        </w:rPr>
        <w:t>3</w:t>
      </w:r>
      <w:r>
        <w:t>.</w:t>
      </w:r>
      <w:r>
        <w:rPr>
          <w:rFonts w:hint="eastAsia"/>
        </w:rPr>
        <w:t>软件在使用的第一个月中，用户发现</w:t>
      </w:r>
      <w:r>
        <w:t>9</w:t>
      </w:r>
      <w:r>
        <w:rPr>
          <w:rFonts w:hint="eastAsia"/>
        </w:rPr>
        <w:t>个缺陷，在交付之前，软件团队在评审和测试中发现了</w:t>
      </w:r>
      <w:r>
        <w:t>242</w:t>
      </w:r>
      <w:r>
        <w:rPr>
          <w:rFonts w:hint="eastAsia"/>
        </w:rPr>
        <w:t>个错误，那么项目的缺陷排除效率是多少？</w:t>
      </w:r>
    </w:p>
    <w:p>
      <w:pPr>
        <w:spacing w:line="360" w:lineRule="auto"/>
        <w:rPr>
          <w:rFonts w:hint="default" w:eastAsia="宋体"/>
          <w:lang w:val="en-US" w:eastAsia="zh-CN"/>
        </w:rPr>
      </w:pPr>
      <w:r>
        <w:rPr>
          <w:rFonts w:hint="eastAsia"/>
          <w:lang w:val="en-US" w:eastAsia="zh-CN"/>
        </w:rPr>
        <w:t xml:space="preserve">  242/（242+9）=96.4%</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000000"/>
    <w:rsid w:val="01CC7BB0"/>
    <w:rsid w:val="05406B0A"/>
    <w:rsid w:val="3F2F05FD"/>
    <w:rsid w:val="6965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2023-12-14T12:22:00Z</dcterms:created>
  <dc:creator>douwf</dc:creator>
  <cp:lastModifiedBy>窦</cp:lastModifiedBy>
  <dcterms:modified xsi:type="dcterms:W3CDTF">2024-01-10T13:56:48Z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3B1B24DAD3E541CDABBD1387FC4391F8_12</vt:lpwstr>
  </property>
</Properties>
</file>